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A09" w:rsidRDefault="00A85A09" w:rsidP="00FB0E48">
      <w:pPr>
        <w:autoSpaceDE w:val="0"/>
        <w:autoSpaceDN w:val="0"/>
        <w:adjustRightInd w:val="0"/>
        <w:spacing w:after="0" w:line="360" w:lineRule="auto"/>
        <w:ind w:left="-284"/>
        <w:rPr>
          <w:rFonts w:ascii="Arial" w:hAnsi="Arial" w:cs="Arial"/>
          <w:color w:val="000000"/>
          <w:sz w:val="24"/>
          <w:szCs w:val="24"/>
        </w:rPr>
      </w:pPr>
    </w:p>
    <w:p w:rsidR="0058382E" w:rsidRDefault="0058382E" w:rsidP="00FB0E48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ÇALIŞANLARIN EĞİTİMİ, İŞYERİNDE SAĞLIK VE GÜVENLİK EĞİTİMİ VE İLETİŞİM</w:t>
      </w:r>
    </w:p>
    <w:p w:rsidR="0058382E" w:rsidRDefault="0058382E" w:rsidP="00FB0E48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:rsidR="0058382E" w:rsidRDefault="0058382E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B0E48" w:rsidRPr="0058382E">
        <w:rPr>
          <w:rFonts w:ascii="Arial" w:hAnsi="Arial" w:cs="Arial"/>
          <w:sz w:val="24"/>
          <w:szCs w:val="24"/>
        </w:rPr>
        <w:t>Linderman:</w:t>
      </w:r>
    </w:p>
    <w:p w:rsidR="0058382E" w:rsidRPr="0058382E" w:rsidRDefault="0058382E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58382E" w:rsidRDefault="0058382E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58382E">
        <w:rPr>
          <w:rFonts w:ascii="Arial" w:hAnsi="Arial" w:cs="Arial"/>
          <w:sz w:val="24"/>
          <w:szCs w:val="24"/>
        </w:rPr>
        <w:t>“Yetişkinler öğrenmenin tatmin edeceği gereksinme ve ilgileri yaşıyorlarken öğrenmeye</w:t>
      </w:r>
      <w:r>
        <w:rPr>
          <w:rFonts w:ascii="Arial" w:hAnsi="Arial" w:cs="Arial"/>
          <w:sz w:val="24"/>
          <w:szCs w:val="24"/>
        </w:rPr>
        <w:t xml:space="preserve"> </w:t>
      </w:r>
      <w:r w:rsidRPr="0058382E">
        <w:rPr>
          <w:rFonts w:ascii="Arial" w:hAnsi="Arial" w:cs="Arial"/>
          <w:sz w:val="24"/>
          <w:szCs w:val="24"/>
        </w:rPr>
        <w:t>motive olurlar bu nedenle, bunlar yetişkin öğrenme etkinliklerini düzenleme için uygun başlangıç</w:t>
      </w:r>
      <w:r>
        <w:rPr>
          <w:rFonts w:ascii="Arial" w:hAnsi="Arial" w:cs="Arial"/>
          <w:sz w:val="24"/>
          <w:szCs w:val="24"/>
        </w:rPr>
        <w:t xml:space="preserve"> </w:t>
      </w:r>
      <w:r w:rsidRPr="0058382E">
        <w:rPr>
          <w:rFonts w:ascii="Arial" w:hAnsi="Arial" w:cs="Arial"/>
          <w:sz w:val="24"/>
          <w:szCs w:val="24"/>
        </w:rPr>
        <w:t xml:space="preserve">noktalarıdır. </w:t>
      </w:r>
    </w:p>
    <w:p w:rsidR="0058382E" w:rsidRPr="0058382E" w:rsidRDefault="0058382E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58382E">
        <w:rPr>
          <w:rFonts w:ascii="Arial" w:hAnsi="Arial" w:cs="Arial"/>
          <w:sz w:val="24"/>
          <w:szCs w:val="24"/>
        </w:rPr>
        <w:t>Yetişkinlerin öğrenmeye yönelimi yaşam merkezlidir.</w:t>
      </w:r>
      <w:r>
        <w:rPr>
          <w:rFonts w:ascii="Arial" w:hAnsi="Arial" w:cs="Arial"/>
          <w:sz w:val="24"/>
          <w:szCs w:val="24"/>
        </w:rPr>
        <w:t xml:space="preserve"> </w:t>
      </w:r>
      <w:r w:rsidRPr="0058382E">
        <w:rPr>
          <w:rFonts w:ascii="Arial" w:hAnsi="Arial" w:cs="Arial"/>
          <w:sz w:val="24"/>
          <w:szCs w:val="24"/>
        </w:rPr>
        <w:t>Yaşantı, yetişkinlerin öğrenmesi için en zengin kaynaktır bu nedenle yetişkin eğitimi</w:t>
      </w:r>
      <w:r>
        <w:rPr>
          <w:rFonts w:ascii="Arial" w:hAnsi="Arial" w:cs="Arial"/>
          <w:sz w:val="24"/>
          <w:szCs w:val="24"/>
        </w:rPr>
        <w:t xml:space="preserve"> </w:t>
      </w:r>
      <w:r w:rsidRPr="0058382E">
        <w:rPr>
          <w:rFonts w:ascii="Arial" w:hAnsi="Arial" w:cs="Arial"/>
          <w:sz w:val="24"/>
          <w:szCs w:val="24"/>
        </w:rPr>
        <w:t>metodolojisinde yaşantının çözümlenmesi vardır.</w:t>
      </w:r>
    </w:p>
    <w:p w:rsidR="0058382E" w:rsidRPr="0058382E" w:rsidRDefault="0058382E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58382E">
        <w:rPr>
          <w:rFonts w:ascii="Arial" w:hAnsi="Arial" w:cs="Arial"/>
          <w:sz w:val="24"/>
          <w:szCs w:val="24"/>
        </w:rPr>
        <w:t>Yetişkinler derin bir öz- yönetimli olma gereksinimine sahiptir, bu nedenle öğretmenin rolü</w:t>
      </w:r>
      <w:r>
        <w:rPr>
          <w:rFonts w:ascii="Arial" w:hAnsi="Arial" w:cs="Arial"/>
          <w:sz w:val="24"/>
          <w:szCs w:val="24"/>
        </w:rPr>
        <w:t xml:space="preserve"> </w:t>
      </w:r>
      <w:r w:rsidRPr="0058382E">
        <w:rPr>
          <w:rFonts w:ascii="Arial" w:hAnsi="Arial" w:cs="Arial"/>
          <w:sz w:val="24"/>
          <w:szCs w:val="24"/>
        </w:rPr>
        <w:t>onlarla karşılıklı bir araştırma sürecine katılmaktır.</w:t>
      </w:r>
    </w:p>
    <w:p w:rsidR="0058382E" w:rsidRPr="0058382E" w:rsidRDefault="0058382E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58382E">
        <w:rPr>
          <w:rFonts w:ascii="Arial" w:hAnsi="Arial" w:cs="Arial"/>
          <w:sz w:val="24"/>
          <w:szCs w:val="24"/>
        </w:rPr>
        <w:t>İnsanlar arasındaki bireysel farklılıklar yaşla artar. Bu nedenle yetişkin eğitiminde biçim,</w:t>
      </w:r>
    </w:p>
    <w:p w:rsidR="0058382E" w:rsidRPr="0058382E" w:rsidRDefault="0058382E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58382E">
        <w:rPr>
          <w:rFonts w:ascii="Arial" w:hAnsi="Arial" w:cs="Arial"/>
          <w:sz w:val="24"/>
          <w:szCs w:val="24"/>
        </w:rPr>
        <w:t>zaman, yer ve öğrenme hızındaki farklılıklar için uygun düzenlemeler yapılması gerekir.</w:t>
      </w:r>
    </w:p>
    <w:p w:rsidR="0058382E" w:rsidRDefault="0058382E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58382E" w:rsidRPr="0058382E" w:rsidRDefault="0058382E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58382E">
        <w:rPr>
          <w:rFonts w:ascii="Arial" w:hAnsi="Arial" w:cs="Arial"/>
          <w:sz w:val="24"/>
          <w:szCs w:val="24"/>
        </w:rPr>
        <w:t>TANIMLAR</w:t>
      </w:r>
    </w:p>
    <w:p w:rsidR="0058382E" w:rsidRPr="0058382E" w:rsidRDefault="0058382E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58382E">
        <w:rPr>
          <w:rFonts w:ascii="Arial" w:hAnsi="Arial" w:cs="Arial"/>
          <w:sz w:val="24"/>
          <w:szCs w:val="24"/>
        </w:rPr>
        <w:t>Ö</w:t>
      </w:r>
      <w:r>
        <w:rPr>
          <w:rFonts w:ascii="Arial" w:hAnsi="Arial" w:cs="Arial"/>
          <w:sz w:val="24"/>
          <w:szCs w:val="24"/>
        </w:rPr>
        <w:t>ğ</w:t>
      </w:r>
      <w:r w:rsidRPr="0058382E">
        <w:rPr>
          <w:rFonts w:ascii="Arial" w:hAnsi="Arial" w:cs="Arial"/>
          <w:sz w:val="24"/>
          <w:szCs w:val="24"/>
        </w:rPr>
        <w:t>renme; Bireyin çevresiyle etkileşimde bulunarak geçirdiği yaşantıların ürünü olan kalıcı izli</w:t>
      </w:r>
    </w:p>
    <w:p w:rsidR="0058382E" w:rsidRDefault="0058382E" w:rsidP="00FB0E48">
      <w:pPr>
        <w:autoSpaceDE w:val="0"/>
        <w:autoSpaceDN w:val="0"/>
        <w:adjustRightInd w:val="0"/>
        <w:spacing w:after="0" w:line="360" w:lineRule="auto"/>
        <w:ind w:left="-284"/>
        <w:rPr>
          <w:rFonts w:ascii="Arial" w:hAnsi="Arial" w:cs="Arial"/>
          <w:sz w:val="24"/>
          <w:szCs w:val="24"/>
        </w:rPr>
      </w:pPr>
      <w:r w:rsidRPr="0058382E">
        <w:rPr>
          <w:rFonts w:ascii="Arial" w:hAnsi="Arial" w:cs="Arial"/>
          <w:sz w:val="24"/>
          <w:szCs w:val="24"/>
        </w:rPr>
        <w:t>“ davranış değişikliği” dir.</w:t>
      </w:r>
    </w:p>
    <w:p w:rsidR="0058382E" w:rsidRPr="0058382E" w:rsidRDefault="0058382E" w:rsidP="00FB0E48">
      <w:pPr>
        <w:autoSpaceDE w:val="0"/>
        <w:autoSpaceDN w:val="0"/>
        <w:adjustRightInd w:val="0"/>
        <w:spacing w:after="0" w:line="360" w:lineRule="auto"/>
        <w:ind w:left="-284"/>
        <w:rPr>
          <w:rFonts w:ascii="Arial" w:hAnsi="Arial" w:cs="Arial"/>
          <w:color w:val="000000"/>
          <w:sz w:val="24"/>
          <w:szCs w:val="24"/>
        </w:rPr>
      </w:pPr>
    </w:p>
    <w:p w:rsidR="0058382E" w:rsidRPr="0058382E" w:rsidRDefault="0058382E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58382E">
        <w:rPr>
          <w:rFonts w:ascii="Arial" w:hAnsi="Arial" w:cs="Arial"/>
          <w:sz w:val="24"/>
          <w:szCs w:val="24"/>
        </w:rPr>
        <w:t>Öğretme: Öğrenmeyi sağlama ve rehberlik etme etkinliği</w:t>
      </w:r>
    </w:p>
    <w:p w:rsidR="0058382E" w:rsidRPr="0058382E" w:rsidRDefault="0058382E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58382E">
        <w:rPr>
          <w:rFonts w:ascii="Arial" w:hAnsi="Arial" w:cs="Arial"/>
          <w:sz w:val="24"/>
          <w:szCs w:val="24"/>
        </w:rPr>
        <w:t>Öğretim: Planlı, programlı öğrenme etkinlikleridir</w:t>
      </w:r>
    </w:p>
    <w:p w:rsidR="0058382E" w:rsidRPr="0058382E" w:rsidRDefault="0058382E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58382E">
        <w:rPr>
          <w:rFonts w:ascii="Arial" w:hAnsi="Arial" w:cs="Arial"/>
          <w:sz w:val="24"/>
          <w:szCs w:val="24"/>
        </w:rPr>
        <w:t>Eğitim: Bireyin davranışlarında, kasıtlı olarak istendik davranış değişikliğidir.</w:t>
      </w:r>
    </w:p>
    <w:p w:rsidR="0058382E" w:rsidRDefault="0058382E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58382E" w:rsidRPr="0058382E" w:rsidRDefault="0058382E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58382E">
        <w:rPr>
          <w:rFonts w:ascii="Arial" w:hAnsi="Arial" w:cs="Arial"/>
          <w:sz w:val="24"/>
          <w:szCs w:val="24"/>
        </w:rPr>
        <w:t>Öğrenmenin Gerçekleşmesinde Aşamalar</w:t>
      </w:r>
    </w:p>
    <w:p w:rsidR="0058382E" w:rsidRPr="0058382E" w:rsidRDefault="0058382E" w:rsidP="00FB0E48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58382E">
        <w:rPr>
          <w:rFonts w:ascii="Arial" w:hAnsi="Arial" w:cs="Arial"/>
          <w:sz w:val="24"/>
          <w:szCs w:val="24"/>
        </w:rPr>
        <w:t>Gereksinim duyma</w:t>
      </w:r>
    </w:p>
    <w:p w:rsidR="0058382E" w:rsidRPr="0058382E" w:rsidRDefault="0058382E" w:rsidP="00FB0E48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58382E">
        <w:rPr>
          <w:rFonts w:ascii="Arial" w:hAnsi="Arial" w:cs="Arial"/>
          <w:sz w:val="24"/>
          <w:szCs w:val="24"/>
        </w:rPr>
        <w:t>İlgi (Dürtü)</w:t>
      </w:r>
    </w:p>
    <w:p w:rsidR="0058382E" w:rsidRPr="0058382E" w:rsidRDefault="0058382E" w:rsidP="00FB0E48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58382E">
        <w:rPr>
          <w:rFonts w:ascii="Arial" w:hAnsi="Arial" w:cs="Arial"/>
          <w:sz w:val="24"/>
          <w:szCs w:val="24"/>
        </w:rPr>
        <w:t>Davranış</w:t>
      </w:r>
    </w:p>
    <w:p w:rsidR="00A85A09" w:rsidRPr="0058382E" w:rsidRDefault="0058382E" w:rsidP="00FB0E48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58382E">
        <w:rPr>
          <w:rFonts w:ascii="Arial" w:hAnsi="Arial" w:cs="Arial"/>
          <w:sz w:val="24"/>
          <w:szCs w:val="24"/>
        </w:rPr>
        <w:t>Öğrenme</w:t>
      </w:r>
    </w:p>
    <w:p w:rsidR="0058382E" w:rsidRDefault="0058382E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8326A7" w:rsidRDefault="000A5F86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Calibri,Bold" w:hAnsi="Calibri,Bold" w:cs="Calibri,Bold"/>
          <w:bCs/>
          <w:sz w:val="24"/>
          <w:szCs w:val="24"/>
        </w:rPr>
        <w:t xml:space="preserve">   </w:t>
      </w:r>
      <w:r w:rsidR="0058382E" w:rsidRPr="008326A7">
        <w:rPr>
          <w:rFonts w:ascii="Arial" w:hAnsi="Arial" w:cs="Arial"/>
          <w:bCs/>
          <w:sz w:val="24"/>
          <w:szCs w:val="24"/>
        </w:rPr>
        <w:t>E</w:t>
      </w:r>
      <w:r w:rsidRPr="008326A7">
        <w:rPr>
          <w:rFonts w:ascii="Arial" w:hAnsi="Arial" w:cs="Arial"/>
          <w:bCs/>
          <w:sz w:val="24"/>
          <w:szCs w:val="24"/>
        </w:rPr>
        <w:t>ğitimin Unsurları,</w:t>
      </w:r>
    </w:p>
    <w:p w:rsidR="008326A7" w:rsidRPr="008326A7" w:rsidRDefault="0058382E" w:rsidP="00FB0E48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8326A7">
        <w:rPr>
          <w:rFonts w:ascii="Arial" w:hAnsi="Arial" w:cs="Arial"/>
          <w:sz w:val="24"/>
          <w:szCs w:val="24"/>
        </w:rPr>
        <w:t>Çevre</w:t>
      </w:r>
    </w:p>
    <w:p w:rsidR="008326A7" w:rsidRPr="008326A7" w:rsidRDefault="0058382E" w:rsidP="00FB0E48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8326A7">
        <w:rPr>
          <w:rFonts w:ascii="Arial" w:hAnsi="Arial" w:cs="Arial"/>
          <w:sz w:val="24"/>
          <w:szCs w:val="24"/>
        </w:rPr>
        <w:t>Öğrenme</w:t>
      </w:r>
    </w:p>
    <w:p w:rsidR="008326A7" w:rsidRPr="008326A7" w:rsidRDefault="0058382E" w:rsidP="00FB0E48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8326A7">
        <w:rPr>
          <w:rFonts w:ascii="Arial" w:hAnsi="Arial" w:cs="Arial"/>
          <w:sz w:val="24"/>
          <w:szCs w:val="24"/>
        </w:rPr>
        <w:t>Kişi</w:t>
      </w:r>
    </w:p>
    <w:p w:rsidR="0058382E" w:rsidRPr="008326A7" w:rsidRDefault="0058382E" w:rsidP="00FB0E48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8326A7">
        <w:rPr>
          <w:rFonts w:ascii="Arial" w:hAnsi="Arial" w:cs="Arial"/>
          <w:sz w:val="24"/>
          <w:szCs w:val="24"/>
        </w:rPr>
        <w:lastRenderedPageBreak/>
        <w:t>Konu</w:t>
      </w:r>
    </w:p>
    <w:p w:rsidR="0058382E" w:rsidRPr="0058382E" w:rsidRDefault="000A5F86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8326A7">
        <w:rPr>
          <w:rFonts w:ascii="Arial" w:hAnsi="Arial" w:cs="Arial"/>
          <w:sz w:val="24"/>
          <w:szCs w:val="24"/>
        </w:rPr>
        <w:t xml:space="preserve">         </w:t>
      </w:r>
      <w:r w:rsidR="0058382E" w:rsidRPr="008326A7">
        <w:rPr>
          <w:rFonts w:ascii="Arial" w:hAnsi="Arial" w:cs="Arial"/>
          <w:sz w:val="24"/>
          <w:szCs w:val="24"/>
        </w:rPr>
        <w:t>Arasında gelişir</w:t>
      </w:r>
      <w:r w:rsidR="0058382E">
        <w:rPr>
          <w:rFonts w:ascii="Calibri" w:hAnsi="Calibri" w:cs="Calibri"/>
          <w:sz w:val="24"/>
          <w:szCs w:val="24"/>
        </w:rPr>
        <w:t>.</w:t>
      </w:r>
    </w:p>
    <w:p w:rsidR="00A85A09" w:rsidRDefault="00A85A09" w:rsidP="00FB0E48">
      <w:pPr>
        <w:spacing w:line="360" w:lineRule="auto"/>
        <w:ind w:left="-284" w:right="1"/>
        <w:rPr>
          <w:rFonts w:ascii="Arial" w:hAnsi="Arial" w:cs="Arial"/>
          <w:color w:val="000000"/>
          <w:sz w:val="24"/>
          <w:szCs w:val="24"/>
        </w:rPr>
      </w:pPr>
    </w:p>
    <w:p w:rsidR="000A5F86" w:rsidRPr="000A5F86" w:rsidRDefault="000A5F86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A5F86">
        <w:rPr>
          <w:rFonts w:ascii="Arial" w:hAnsi="Arial" w:cs="Arial"/>
          <w:b/>
          <w:bCs/>
          <w:sz w:val="24"/>
          <w:szCs w:val="24"/>
        </w:rPr>
        <w:t>İSİG EĞİTİMİ</w:t>
      </w:r>
    </w:p>
    <w:p w:rsidR="000A5F86" w:rsidRPr="000A5F86" w:rsidRDefault="000A5F86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0A5F86">
        <w:rPr>
          <w:rFonts w:ascii="Arial" w:hAnsi="Arial" w:cs="Arial"/>
          <w:sz w:val="24"/>
          <w:szCs w:val="24"/>
        </w:rPr>
        <w:t>Kişilere sağlıklı yaşam için alınması gereken önlemleri benimsetmeye ve uygulatmaya</w:t>
      </w:r>
      <w:r>
        <w:rPr>
          <w:rFonts w:ascii="Arial" w:hAnsi="Arial" w:cs="Arial"/>
          <w:sz w:val="24"/>
          <w:szCs w:val="24"/>
        </w:rPr>
        <w:t xml:space="preserve"> </w:t>
      </w:r>
      <w:r w:rsidRPr="000A5F86">
        <w:rPr>
          <w:rFonts w:ascii="Arial" w:hAnsi="Arial" w:cs="Arial"/>
          <w:sz w:val="24"/>
          <w:szCs w:val="24"/>
        </w:rPr>
        <w:t>inandırmak; kendilerine sunulan sunulan sağlık hizmetlerini doğru olarak kullanmaya alıştırmak;</w:t>
      </w:r>
    </w:p>
    <w:p w:rsidR="000A5F86" w:rsidRDefault="000A5F86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A5F86">
        <w:rPr>
          <w:rFonts w:ascii="Arial" w:hAnsi="Arial" w:cs="Arial"/>
          <w:sz w:val="24"/>
          <w:szCs w:val="24"/>
        </w:rPr>
        <w:t>sağlık durumlarını ve çevrelerini iyileştirmek amacıyla, birey yada toplumca karar aldırtmaktır</w:t>
      </w:r>
      <w:r>
        <w:rPr>
          <w:rFonts w:ascii="Arial" w:hAnsi="Arial" w:cs="Arial"/>
          <w:sz w:val="24"/>
          <w:szCs w:val="24"/>
        </w:rPr>
        <w:t>.</w:t>
      </w:r>
    </w:p>
    <w:p w:rsidR="000A5F86" w:rsidRPr="000A5F86" w:rsidRDefault="000A5F86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0A5F86" w:rsidRPr="000A5F86" w:rsidRDefault="000A5F86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A5F86">
        <w:rPr>
          <w:rFonts w:ascii="Arial" w:hAnsi="Arial" w:cs="Arial"/>
          <w:b/>
          <w:bCs/>
          <w:sz w:val="24"/>
          <w:szCs w:val="24"/>
        </w:rPr>
        <w:t>YETİŞKİN EĞİTİMİ;</w:t>
      </w:r>
    </w:p>
    <w:p w:rsidR="000A5F86" w:rsidRDefault="000A5F86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0A5F86">
        <w:rPr>
          <w:rFonts w:ascii="Arial" w:hAnsi="Arial" w:cs="Arial"/>
          <w:sz w:val="24"/>
          <w:szCs w:val="24"/>
        </w:rPr>
        <w:t>Yetişkin olarak kabul edilen bireylere verilen eğitimdir.</w:t>
      </w:r>
    </w:p>
    <w:p w:rsidR="000A5F86" w:rsidRPr="000A5F86" w:rsidRDefault="000A5F86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0A5F86" w:rsidRPr="000A5F86" w:rsidRDefault="000A5F86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A5F86">
        <w:rPr>
          <w:rFonts w:ascii="Arial" w:hAnsi="Arial" w:cs="Arial"/>
          <w:b/>
          <w:bCs/>
          <w:sz w:val="24"/>
          <w:szCs w:val="24"/>
        </w:rPr>
        <w:t>YETİŞKİN EĞİTİM İLKELERİ</w:t>
      </w:r>
    </w:p>
    <w:p w:rsidR="000A5F86" w:rsidRPr="000A5F86" w:rsidRDefault="000A5F86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  </w:t>
      </w:r>
      <w:r w:rsidRPr="000A5F86">
        <w:rPr>
          <w:rFonts w:ascii="Arial" w:hAnsi="Arial" w:cs="Arial"/>
          <w:iCs/>
          <w:sz w:val="24"/>
          <w:szCs w:val="24"/>
        </w:rPr>
        <w:t>Yetişkin İhtiyaçları doğrultusunda öğ</w:t>
      </w:r>
      <w:r>
        <w:rPr>
          <w:rFonts w:ascii="Arial" w:hAnsi="Arial" w:cs="Arial"/>
          <w:iCs/>
          <w:sz w:val="24"/>
          <w:szCs w:val="24"/>
        </w:rPr>
        <w:t>renir, ö</w:t>
      </w:r>
      <w:r w:rsidRPr="000A5F86">
        <w:rPr>
          <w:rFonts w:ascii="Arial" w:hAnsi="Arial" w:cs="Arial"/>
          <w:iCs/>
          <w:sz w:val="24"/>
          <w:szCs w:val="24"/>
        </w:rPr>
        <w:t>ğrenmeye hazır olduğunda öğ</w:t>
      </w:r>
      <w:r>
        <w:rPr>
          <w:rFonts w:ascii="Arial" w:hAnsi="Arial" w:cs="Arial"/>
          <w:iCs/>
          <w:sz w:val="24"/>
          <w:szCs w:val="24"/>
        </w:rPr>
        <w:t>renir, h</w:t>
      </w:r>
      <w:r w:rsidRPr="000A5F86">
        <w:rPr>
          <w:rFonts w:ascii="Arial" w:hAnsi="Arial" w:cs="Arial"/>
          <w:iCs/>
          <w:sz w:val="24"/>
          <w:szCs w:val="24"/>
        </w:rPr>
        <w:t>emen ya da</w:t>
      </w:r>
    </w:p>
    <w:p w:rsidR="000A5F86" w:rsidRPr="000A5F86" w:rsidRDefault="000A5F86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0A5F86">
        <w:rPr>
          <w:rFonts w:ascii="Arial" w:hAnsi="Arial" w:cs="Arial"/>
          <w:iCs/>
          <w:sz w:val="24"/>
          <w:szCs w:val="24"/>
        </w:rPr>
        <w:t>kısa sürede uygulayabileceği bilgi ve becerileri öğ</w:t>
      </w:r>
      <w:r>
        <w:rPr>
          <w:rFonts w:ascii="Arial" w:hAnsi="Arial" w:cs="Arial"/>
          <w:iCs/>
          <w:sz w:val="24"/>
          <w:szCs w:val="24"/>
        </w:rPr>
        <w:t>renmek ister, g</w:t>
      </w:r>
      <w:r w:rsidRPr="000A5F86">
        <w:rPr>
          <w:rFonts w:ascii="Arial" w:hAnsi="Arial" w:cs="Arial"/>
          <w:iCs/>
          <w:sz w:val="24"/>
          <w:szCs w:val="24"/>
        </w:rPr>
        <w:t>rup etkileşiminden hoşlanır</w:t>
      </w:r>
      <w:r>
        <w:rPr>
          <w:rFonts w:ascii="Arial" w:hAnsi="Arial" w:cs="Arial"/>
          <w:iCs/>
          <w:sz w:val="24"/>
          <w:szCs w:val="24"/>
        </w:rPr>
        <w:t>,</w:t>
      </w:r>
    </w:p>
    <w:p w:rsidR="000A5F86" w:rsidRPr="000A5F86" w:rsidRDefault="000A5F86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ö</w:t>
      </w:r>
      <w:r w:rsidRPr="000A5F86">
        <w:rPr>
          <w:rFonts w:ascii="Arial" w:hAnsi="Arial" w:cs="Arial"/>
          <w:iCs/>
          <w:sz w:val="24"/>
          <w:szCs w:val="24"/>
        </w:rPr>
        <w:t>ğrenme sürecine etkin bir şekilde katılmak, kendi tecrübesine dayalı olarak görüşlerini</w:t>
      </w:r>
    </w:p>
    <w:p w:rsidR="000A5F86" w:rsidRPr="000A5F86" w:rsidRDefault="000A5F86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0A5F86">
        <w:rPr>
          <w:rFonts w:ascii="Arial" w:hAnsi="Arial" w:cs="Arial"/>
          <w:iCs/>
          <w:sz w:val="24"/>
          <w:szCs w:val="24"/>
        </w:rPr>
        <w:t>açıklamak, tartışmak ister. İçeriğin belirlenmesinde yer almak ister. Bilgi, beceri, alışkanlık ve</w:t>
      </w:r>
    </w:p>
    <w:p w:rsidR="000A5F86" w:rsidRPr="000A5F86" w:rsidRDefault="000A5F86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0A5F86">
        <w:rPr>
          <w:rFonts w:ascii="Arial" w:hAnsi="Arial" w:cs="Arial"/>
          <w:iCs/>
          <w:sz w:val="24"/>
          <w:szCs w:val="24"/>
        </w:rPr>
        <w:t>hareketlerini geliştirecek, problemlerini kendi başına çözebilecek duruma getirecek yöntemleri</w:t>
      </w:r>
    </w:p>
    <w:p w:rsidR="000A5F86" w:rsidRDefault="000A5F86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0A5F86">
        <w:rPr>
          <w:rFonts w:ascii="Arial" w:hAnsi="Arial" w:cs="Arial"/>
          <w:iCs/>
          <w:sz w:val="24"/>
          <w:szCs w:val="24"/>
        </w:rPr>
        <w:t>kazanmak ister.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0A5F86">
        <w:rPr>
          <w:rFonts w:ascii="Arial" w:hAnsi="Arial" w:cs="Arial"/>
          <w:iCs/>
          <w:sz w:val="24"/>
          <w:szCs w:val="24"/>
        </w:rPr>
        <w:t>Önceki deneyimleri öğrenme için zengin bir kaynak sağlar ve eğitim sırasında paylaşmak ister.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0A5F86">
        <w:rPr>
          <w:rFonts w:ascii="Arial" w:hAnsi="Arial" w:cs="Arial"/>
          <w:iCs/>
          <w:sz w:val="24"/>
          <w:szCs w:val="24"/>
        </w:rPr>
        <w:t>Eğitimde rahat bir çevre ve dinamik bir atmosferden hoşlanır. Zamanları değerlidir.</w:t>
      </w:r>
    </w:p>
    <w:p w:rsidR="000A5F86" w:rsidRPr="000A5F86" w:rsidRDefault="000A5F86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sz w:val="24"/>
          <w:szCs w:val="24"/>
        </w:rPr>
      </w:pPr>
    </w:p>
    <w:p w:rsidR="000A5F86" w:rsidRPr="000A5F86" w:rsidRDefault="000A5F86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A5F86">
        <w:rPr>
          <w:rFonts w:ascii="Arial" w:hAnsi="Arial" w:cs="Arial"/>
          <w:b/>
          <w:bCs/>
          <w:sz w:val="24"/>
          <w:szCs w:val="24"/>
        </w:rPr>
        <w:t>ÖĞRENME ENGELLERİ:</w:t>
      </w:r>
    </w:p>
    <w:p w:rsidR="000A5F86" w:rsidRDefault="000A5F86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0A5F86">
        <w:rPr>
          <w:rFonts w:ascii="Arial" w:hAnsi="Arial" w:cs="Arial"/>
          <w:sz w:val="24"/>
          <w:szCs w:val="24"/>
        </w:rPr>
        <w:t>Sözcüklere boğulma, anlatılanların karıştırılması, algı hızını fark edememe</w:t>
      </w:r>
      <w:r>
        <w:rPr>
          <w:rFonts w:ascii="Arial" w:hAnsi="Arial" w:cs="Arial"/>
          <w:sz w:val="24"/>
          <w:szCs w:val="24"/>
        </w:rPr>
        <w:t xml:space="preserve"> </w:t>
      </w:r>
      <w:r w:rsidRPr="000A5F86">
        <w:rPr>
          <w:rFonts w:ascii="Arial" w:hAnsi="Arial" w:cs="Arial"/>
          <w:sz w:val="24"/>
          <w:szCs w:val="24"/>
        </w:rPr>
        <w:t>ilgi duymama, fiziksel çevredeki rahatsızlıklar,</w:t>
      </w:r>
      <w:r w:rsidR="00FB0E48">
        <w:rPr>
          <w:rFonts w:ascii="Arial" w:hAnsi="Arial" w:cs="Arial"/>
          <w:sz w:val="24"/>
          <w:szCs w:val="24"/>
        </w:rPr>
        <w:t xml:space="preserve"> </w:t>
      </w:r>
      <w:r w:rsidRPr="000A5F86">
        <w:rPr>
          <w:rFonts w:ascii="Arial" w:hAnsi="Arial" w:cs="Arial"/>
          <w:sz w:val="24"/>
          <w:szCs w:val="24"/>
        </w:rPr>
        <w:t>bedensel ve ruhsal rahatsızlıklar öğrenmenin önünde</w:t>
      </w:r>
      <w:r>
        <w:rPr>
          <w:rFonts w:ascii="Arial" w:hAnsi="Arial" w:cs="Arial"/>
          <w:sz w:val="24"/>
          <w:szCs w:val="24"/>
        </w:rPr>
        <w:t xml:space="preserve"> </w:t>
      </w:r>
      <w:r w:rsidRPr="000A5F86">
        <w:rPr>
          <w:rFonts w:ascii="Arial" w:hAnsi="Arial" w:cs="Arial"/>
          <w:sz w:val="24"/>
          <w:szCs w:val="24"/>
        </w:rPr>
        <w:t>engel olarak durmaktadır.</w:t>
      </w:r>
    </w:p>
    <w:p w:rsidR="000A5F86" w:rsidRPr="000A5F86" w:rsidRDefault="000A5F86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0A5F86" w:rsidRPr="000A5F86" w:rsidRDefault="000A5F86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A5F86">
        <w:rPr>
          <w:rFonts w:ascii="Arial" w:hAnsi="Arial" w:cs="Arial"/>
          <w:b/>
          <w:bCs/>
          <w:sz w:val="24"/>
          <w:szCs w:val="24"/>
        </w:rPr>
        <w:t>EĞİTİMİN KOŞULLARI</w:t>
      </w:r>
    </w:p>
    <w:p w:rsidR="000A5F86" w:rsidRPr="000A5F86" w:rsidRDefault="000A5F86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0A5F86">
        <w:rPr>
          <w:rFonts w:ascii="Arial" w:hAnsi="Arial" w:cs="Arial"/>
          <w:sz w:val="24"/>
          <w:szCs w:val="24"/>
        </w:rPr>
        <w:t>Eğlenceli, rahat bir ortam oluşturulmalı, katılımcının hazır oluşluğu, değerlendirilmeli,</w:t>
      </w:r>
    </w:p>
    <w:p w:rsidR="000A5F86" w:rsidRPr="000A5F86" w:rsidRDefault="000A5F86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A5F86">
        <w:rPr>
          <w:rFonts w:ascii="Arial" w:hAnsi="Arial" w:cs="Arial"/>
          <w:sz w:val="24"/>
          <w:szCs w:val="24"/>
        </w:rPr>
        <w:t>katılımcının önceki bildikleri, deneyimleri kullanılmalı, katılımcının neleri öğrenmek istediğinin</w:t>
      </w:r>
    </w:p>
    <w:p w:rsidR="000A5F86" w:rsidRPr="000A5F86" w:rsidRDefault="000A5F86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A5F86">
        <w:rPr>
          <w:rFonts w:ascii="Arial" w:hAnsi="Arial" w:cs="Arial"/>
          <w:sz w:val="24"/>
          <w:szCs w:val="24"/>
        </w:rPr>
        <w:t>eğitimci tarafından fark edilmesi sağlanmalıdır.</w:t>
      </w:r>
    </w:p>
    <w:p w:rsidR="00A85A09" w:rsidRDefault="000A5F86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0A5F86">
        <w:rPr>
          <w:rFonts w:ascii="Arial" w:hAnsi="Arial" w:cs="Arial"/>
          <w:sz w:val="24"/>
          <w:szCs w:val="24"/>
        </w:rPr>
        <w:t>Değişik eğitim teknikleri kullanılmalı, Beceriler için uygulama ortamı hazırlanmalı, Sık sık</w:t>
      </w:r>
      <w:r>
        <w:rPr>
          <w:rFonts w:ascii="Arial" w:hAnsi="Arial" w:cs="Arial"/>
          <w:sz w:val="24"/>
          <w:szCs w:val="24"/>
        </w:rPr>
        <w:t xml:space="preserve"> </w:t>
      </w:r>
      <w:r w:rsidRPr="000A5F86">
        <w:rPr>
          <w:rFonts w:ascii="Arial" w:hAnsi="Arial" w:cs="Arial"/>
          <w:sz w:val="24"/>
          <w:szCs w:val="24"/>
        </w:rPr>
        <w:t>geribildirim verilmeli, program hakkında sürekli görüşleri alınmalıdır.</w:t>
      </w:r>
    </w:p>
    <w:p w:rsidR="000A5F86" w:rsidRPr="000A5F86" w:rsidRDefault="000A5F86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0A5F86" w:rsidRPr="000A5F86" w:rsidRDefault="000A5F86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lastRenderedPageBreak/>
        <w:t xml:space="preserve">   </w:t>
      </w:r>
      <w:r w:rsidRPr="000A5F86">
        <w:rPr>
          <w:rFonts w:ascii="Arial" w:hAnsi="Arial" w:cs="Arial"/>
          <w:b/>
          <w:bCs/>
          <w:sz w:val="24"/>
          <w:szCs w:val="24"/>
        </w:rPr>
        <w:t>EĞİTİCİ ÖZELLİKLERİ</w:t>
      </w:r>
    </w:p>
    <w:p w:rsidR="000A5F86" w:rsidRPr="000A5F86" w:rsidRDefault="000A5F86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0A5F86">
        <w:rPr>
          <w:rFonts w:ascii="Arial" w:hAnsi="Arial" w:cs="Arial"/>
          <w:sz w:val="24"/>
          <w:szCs w:val="24"/>
        </w:rPr>
        <w:t xml:space="preserve">Sağlıklı, dengeli kişilik, genel </w:t>
      </w:r>
      <w:r w:rsidR="00FB0E48" w:rsidRPr="000A5F86">
        <w:rPr>
          <w:rFonts w:ascii="Arial" w:hAnsi="Arial" w:cs="Arial"/>
          <w:sz w:val="24"/>
          <w:szCs w:val="24"/>
        </w:rPr>
        <w:t>kültür, sürekli</w:t>
      </w:r>
      <w:r w:rsidRPr="000A5F86">
        <w:rPr>
          <w:rFonts w:ascii="Arial" w:hAnsi="Arial" w:cs="Arial"/>
          <w:sz w:val="24"/>
          <w:szCs w:val="24"/>
        </w:rPr>
        <w:t xml:space="preserve"> öğrenme alışkanlığı açık fikirlilik ve kendine</w:t>
      </w:r>
    </w:p>
    <w:p w:rsidR="000A5F86" w:rsidRDefault="00FB0E48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A5F86">
        <w:rPr>
          <w:rFonts w:ascii="Arial" w:hAnsi="Arial" w:cs="Arial"/>
          <w:sz w:val="24"/>
          <w:szCs w:val="24"/>
        </w:rPr>
        <w:t>güven, mesleki</w:t>
      </w:r>
      <w:r w:rsidR="000A5F86" w:rsidRPr="000A5F86">
        <w:rPr>
          <w:rFonts w:ascii="Arial" w:hAnsi="Arial" w:cs="Arial"/>
          <w:sz w:val="24"/>
          <w:szCs w:val="24"/>
        </w:rPr>
        <w:t xml:space="preserve"> ve toplumsal ideallere bağlılık, </w:t>
      </w:r>
      <w:r w:rsidRPr="000A5F86">
        <w:rPr>
          <w:rFonts w:ascii="Arial" w:hAnsi="Arial" w:cs="Arial"/>
          <w:sz w:val="24"/>
          <w:szCs w:val="24"/>
        </w:rPr>
        <w:t>liderlik, kendi</w:t>
      </w:r>
      <w:r w:rsidR="000A5F86" w:rsidRPr="000A5F86">
        <w:rPr>
          <w:rFonts w:ascii="Arial" w:hAnsi="Arial" w:cs="Arial"/>
          <w:sz w:val="24"/>
          <w:szCs w:val="24"/>
        </w:rPr>
        <w:t xml:space="preserve"> konusu ve eğitim konusunda bilgi ve</w:t>
      </w:r>
      <w:r>
        <w:rPr>
          <w:rFonts w:ascii="Arial" w:hAnsi="Arial" w:cs="Arial"/>
          <w:sz w:val="24"/>
          <w:szCs w:val="24"/>
        </w:rPr>
        <w:t xml:space="preserve"> </w:t>
      </w:r>
      <w:r w:rsidR="000A5F86" w:rsidRPr="000A5F86">
        <w:rPr>
          <w:rFonts w:ascii="Arial" w:hAnsi="Arial" w:cs="Arial"/>
          <w:sz w:val="24"/>
          <w:szCs w:val="24"/>
        </w:rPr>
        <w:t>beceri, yetişkin psikolojisi konusunda bilgi sahibi olmalıdır.</w:t>
      </w:r>
    </w:p>
    <w:p w:rsidR="000A5F86" w:rsidRPr="000A5F86" w:rsidRDefault="000A5F86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0A5F86" w:rsidRPr="000A5F86" w:rsidRDefault="000A5F86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A5F86">
        <w:rPr>
          <w:rFonts w:ascii="Arial" w:hAnsi="Arial" w:cs="Arial"/>
          <w:b/>
          <w:bCs/>
          <w:sz w:val="24"/>
          <w:szCs w:val="24"/>
        </w:rPr>
        <w:t>Yetişkin eğitiminin farklılıkları</w:t>
      </w:r>
    </w:p>
    <w:p w:rsidR="000A5F86" w:rsidRPr="000A5F86" w:rsidRDefault="000A5F86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0A5F86">
        <w:rPr>
          <w:rFonts w:ascii="Arial" w:hAnsi="Arial" w:cs="Arial"/>
          <w:sz w:val="24"/>
          <w:szCs w:val="24"/>
        </w:rPr>
        <w:t>Çalışanların eğitimleri, yaş durumu ve beklentilerinin farklılığı sebebiyle örgün eğitim hedef</w:t>
      </w:r>
    </w:p>
    <w:p w:rsidR="000A5F86" w:rsidRPr="000A5F86" w:rsidRDefault="000A5F86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A5F86">
        <w:rPr>
          <w:rFonts w:ascii="Arial" w:hAnsi="Arial" w:cs="Arial"/>
          <w:sz w:val="24"/>
          <w:szCs w:val="24"/>
        </w:rPr>
        <w:t>kitlesi ile farklılıklar gösterir.</w:t>
      </w:r>
    </w:p>
    <w:p w:rsidR="000A5F86" w:rsidRPr="000A5F86" w:rsidRDefault="000A5F86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0A5F86">
        <w:rPr>
          <w:rFonts w:ascii="Arial" w:hAnsi="Arial" w:cs="Arial"/>
          <w:sz w:val="24"/>
          <w:szCs w:val="24"/>
        </w:rPr>
        <w:t>Motivasyon, eğitim sonunda beklentiler (sınıf geçme, iyi not, takdir, ödül yoktur),hedef</w:t>
      </w:r>
    </w:p>
    <w:p w:rsidR="00A85A09" w:rsidRDefault="000A5F86" w:rsidP="00FB0E48">
      <w:pPr>
        <w:spacing w:line="360" w:lineRule="auto"/>
        <w:ind w:right="1"/>
        <w:rPr>
          <w:rFonts w:ascii="Arial" w:hAnsi="Arial" w:cs="Arial"/>
          <w:sz w:val="24"/>
          <w:szCs w:val="24"/>
        </w:rPr>
      </w:pPr>
      <w:r w:rsidRPr="000A5F86">
        <w:rPr>
          <w:rFonts w:ascii="Arial" w:hAnsi="Arial" w:cs="Arial"/>
          <w:sz w:val="24"/>
          <w:szCs w:val="24"/>
        </w:rPr>
        <w:t>kitlenin algıları, dikkatleri, ilgilerinin farklılığı dikkate alınmalıdır.</w:t>
      </w:r>
    </w:p>
    <w:p w:rsidR="000A5F86" w:rsidRPr="000A5F86" w:rsidRDefault="000A5F86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A5F86">
        <w:rPr>
          <w:rFonts w:ascii="Arial" w:hAnsi="Arial" w:cs="Arial"/>
          <w:b/>
          <w:bCs/>
          <w:sz w:val="24"/>
          <w:szCs w:val="24"/>
        </w:rPr>
        <w:t>Çalışanların İş Sağlığı ve Güvenliği Eğitimlerinin Usul ve Esasları Hakkında Yönetmelik</w:t>
      </w:r>
    </w:p>
    <w:p w:rsidR="000A5F86" w:rsidRPr="000A5F86" w:rsidRDefault="000A5F86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0A5F86">
        <w:rPr>
          <w:rFonts w:ascii="Arial" w:hAnsi="Arial" w:cs="Arial"/>
          <w:sz w:val="24"/>
          <w:szCs w:val="24"/>
          <w:u w:val="single"/>
        </w:rPr>
        <w:t>Çalışanın Yükümlülükleri</w:t>
      </w:r>
    </w:p>
    <w:p w:rsidR="000A5F86" w:rsidRPr="000A5F86" w:rsidRDefault="000A5F86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Madde 5:</w:t>
      </w:r>
      <w:r w:rsidRPr="000A5F86">
        <w:rPr>
          <w:rFonts w:ascii="Arial" w:hAnsi="Arial" w:cs="Arial"/>
          <w:sz w:val="24"/>
          <w:szCs w:val="24"/>
        </w:rPr>
        <w:t>Çalışanlar sağlıklı ve güvenli bir çalışma ortamının tesisi için işyerinde</w:t>
      </w:r>
    </w:p>
    <w:p w:rsidR="000A5F86" w:rsidRPr="000A5F86" w:rsidRDefault="000A5F86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A5F86">
        <w:rPr>
          <w:rFonts w:ascii="Arial" w:hAnsi="Arial" w:cs="Arial"/>
          <w:sz w:val="24"/>
          <w:szCs w:val="24"/>
        </w:rPr>
        <w:t>düzenlenecek olan iş sağlığı ve güvenliği eğitimlerine katılmak ve bu konudaki talimat ve</w:t>
      </w:r>
    </w:p>
    <w:p w:rsidR="000A5F86" w:rsidRPr="000A5F86" w:rsidRDefault="000A5F86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A5F86">
        <w:rPr>
          <w:rFonts w:ascii="Arial" w:hAnsi="Arial" w:cs="Arial"/>
          <w:sz w:val="24"/>
          <w:szCs w:val="24"/>
        </w:rPr>
        <w:t>prosedürlere uymakla yükümlüdürler.</w:t>
      </w:r>
    </w:p>
    <w:p w:rsidR="000A5F86" w:rsidRPr="000A5F86" w:rsidRDefault="000A5F86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0A5F86">
        <w:rPr>
          <w:rFonts w:ascii="Arial" w:hAnsi="Arial" w:cs="Arial"/>
          <w:sz w:val="24"/>
          <w:szCs w:val="24"/>
          <w:u w:val="single"/>
        </w:rPr>
        <w:t>Eğitimin Maliyeti ve Eğitimde Geçen Süreler</w:t>
      </w:r>
    </w:p>
    <w:p w:rsidR="000A5F86" w:rsidRPr="000A5F86" w:rsidRDefault="000A5F86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Madde 6:</w:t>
      </w:r>
      <w:r w:rsidRPr="000A5F86">
        <w:rPr>
          <w:rFonts w:ascii="Arial" w:hAnsi="Arial" w:cs="Arial"/>
          <w:sz w:val="24"/>
          <w:szCs w:val="24"/>
        </w:rPr>
        <w:t>Verilen eğitimler, çalışanlara herhangi bir mali yük getirmeyecek şekilde</w:t>
      </w:r>
      <w:r>
        <w:rPr>
          <w:rFonts w:ascii="Arial" w:hAnsi="Arial" w:cs="Arial"/>
          <w:sz w:val="24"/>
          <w:szCs w:val="24"/>
        </w:rPr>
        <w:t xml:space="preserve"> </w:t>
      </w:r>
      <w:r w:rsidRPr="000A5F86">
        <w:rPr>
          <w:rFonts w:ascii="Arial" w:hAnsi="Arial" w:cs="Arial"/>
          <w:sz w:val="24"/>
          <w:szCs w:val="24"/>
        </w:rPr>
        <w:t>düzenlenir ve eğitimlerde geçen süre çalışma süresinden sayılır.</w:t>
      </w:r>
    </w:p>
    <w:p w:rsidR="000A5F86" w:rsidRPr="000A5F86" w:rsidRDefault="000A5F86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0A5F86">
        <w:rPr>
          <w:rFonts w:ascii="Arial" w:hAnsi="Arial" w:cs="Arial"/>
          <w:sz w:val="24"/>
          <w:szCs w:val="24"/>
          <w:u w:val="single"/>
        </w:rPr>
        <w:t>Özellik Arz Eden İşçilerin Eğitimi</w:t>
      </w:r>
    </w:p>
    <w:p w:rsidR="000A5F86" w:rsidRPr="000A5F86" w:rsidRDefault="000A5F86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Madde 7:</w:t>
      </w:r>
      <w:r w:rsidRPr="000A5F86">
        <w:rPr>
          <w:rFonts w:ascii="Arial" w:hAnsi="Arial" w:cs="Arial"/>
          <w:sz w:val="24"/>
          <w:szCs w:val="24"/>
        </w:rPr>
        <w:t>İşyerindeki kadınların, gençlerin, çocukların, özürlü, eski hükümlü, terör</w:t>
      </w:r>
      <w:r>
        <w:rPr>
          <w:rFonts w:ascii="Arial" w:hAnsi="Arial" w:cs="Arial"/>
          <w:sz w:val="24"/>
          <w:szCs w:val="24"/>
        </w:rPr>
        <w:t xml:space="preserve"> </w:t>
      </w:r>
      <w:r w:rsidRPr="000A5F86">
        <w:rPr>
          <w:rFonts w:ascii="Arial" w:hAnsi="Arial" w:cs="Arial"/>
          <w:sz w:val="24"/>
          <w:szCs w:val="24"/>
        </w:rPr>
        <w:t>mağduru ve göçmen işçilerin eğitimine özel önem verilir.</w:t>
      </w:r>
    </w:p>
    <w:p w:rsidR="000A5F86" w:rsidRPr="000A5F86" w:rsidRDefault="000A5F86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0A5F86">
        <w:rPr>
          <w:rFonts w:ascii="Arial" w:hAnsi="Arial" w:cs="Arial"/>
          <w:sz w:val="24"/>
          <w:szCs w:val="24"/>
        </w:rPr>
        <w:t>Sağlık ve güvenlik ile ilgili özel görevi bulunan çalışanlar ve temsilcileri özel olarak eğitilir.</w:t>
      </w:r>
    </w:p>
    <w:p w:rsidR="000A5F86" w:rsidRDefault="000A5F86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0A5F86">
        <w:rPr>
          <w:rFonts w:ascii="Arial" w:hAnsi="Arial" w:cs="Arial"/>
          <w:sz w:val="24"/>
          <w:szCs w:val="24"/>
        </w:rPr>
        <w:t>Sağlık ve güvenlik açısından özel önlem alınmasını gerektiren alanlarda çalışanlara özel eğitim</w:t>
      </w:r>
      <w:r>
        <w:rPr>
          <w:rFonts w:ascii="Arial" w:hAnsi="Arial" w:cs="Arial"/>
          <w:sz w:val="24"/>
          <w:szCs w:val="24"/>
        </w:rPr>
        <w:t xml:space="preserve"> </w:t>
      </w:r>
      <w:r w:rsidRPr="000A5F86">
        <w:rPr>
          <w:rFonts w:ascii="Arial" w:hAnsi="Arial" w:cs="Arial"/>
          <w:sz w:val="24"/>
          <w:szCs w:val="24"/>
        </w:rPr>
        <w:t>verilir.</w:t>
      </w:r>
    </w:p>
    <w:p w:rsidR="000A5F86" w:rsidRPr="000A5F86" w:rsidRDefault="000A5F86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0A5F86" w:rsidRPr="00A550C1" w:rsidRDefault="00A550C1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0A5F86" w:rsidRPr="00A550C1">
        <w:rPr>
          <w:rFonts w:ascii="Arial" w:hAnsi="Arial" w:cs="Arial"/>
          <w:b/>
          <w:sz w:val="24"/>
          <w:szCs w:val="24"/>
        </w:rPr>
        <w:t>Eğitim Programlarının Planlanması ve Düzenlenmesi</w:t>
      </w:r>
    </w:p>
    <w:p w:rsidR="000A5F86" w:rsidRPr="00A550C1" w:rsidRDefault="00A550C1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0A5F86" w:rsidRPr="00A550C1">
        <w:rPr>
          <w:rFonts w:ascii="Arial" w:hAnsi="Arial" w:cs="Arial"/>
          <w:bCs/>
          <w:sz w:val="24"/>
          <w:szCs w:val="24"/>
          <w:u w:val="single"/>
        </w:rPr>
        <w:t>Eğitimin Amacı</w:t>
      </w:r>
    </w:p>
    <w:p w:rsidR="000A5F86" w:rsidRDefault="00A550C1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Madde 8:</w:t>
      </w:r>
      <w:r w:rsidR="000A5F86" w:rsidRPr="000A5F86">
        <w:rPr>
          <w:rFonts w:ascii="Arial" w:hAnsi="Arial" w:cs="Arial"/>
          <w:sz w:val="24"/>
          <w:szCs w:val="24"/>
        </w:rPr>
        <w:t>Eğitimin amacı, işyerlerinde sağlıklı ve güvenli bir ortamı temin etmek, iş</w:t>
      </w:r>
      <w:r>
        <w:rPr>
          <w:rFonts w:ascii="Arial" w:hAnsi="Arial" w:cs="Arial"/>
          <w:sz w:val="24"/>
          <w:szCs w:val="24"/>
        </w:rPr>
        <w:t xml:space="preserve"> </w:t>
      </w:r>
      <w:r w:rsidR="000A5F86" w:rsidRPr="000A5F86">
        <w:rPr>
          <w:rFonts w:ascii="Arial" w:hAnsi="Arial" w:cs="Arial"/>
          <w:sz w:val="24"/>
          <w:szCs w:val="24"/>
        </w:rPr>
        <w:t>kazalarını ve meslek hastalıklarını azaltmak, çalışanları yasal hak ve sorumlulukları konusunda</w:t>
      </w:r>
      <w:r>
        <w:rPr>
          <w:rFonts w:ascii="Arial" w:hAnsi="Arial" w:cs="Arial"/>
          <w:sz w:val="24"/>
          <w:szCs w:val="24"/>
        </w:rPr>
        <w:t xml:space="preserve"> </w:t>
      </w:r>
      <w:r w:rsidR="000A5F86" w:rsidRPr="000A5F86">
        <w:rPr>
          <w:rFonts w:ascii="Arial" w:hAnsi="Arial" w:cs="Arial"/>
          <w:sz w:val="24"/>
          <w:szCs w:val="24"/>
        </w:rPr>
        <w:t>bilgilendirmek, onların karşı karşıya bulundukları mesleki riskler ile bu risklere karşı alınması gerekli</w:t>
      </w:r>
      <w:r>
        <w:rPr>
          <w:rFonts w:ascii="Arial" w:hAnsi="Arial" w:cs="Arial"/>
          <w:sz w:val="24"/>
          <w:szCs w:val="24"/>
        </w:rPr>
        <w:t xml:space="preserve"> </w:t>
      </w:r>
      <w:r w:rsidR="000A5F86" w:rsidRPr="000A5F86">
        <w:rPr>
          <w:rFonts w:ascii="Arial" w:hAnsi="Arial" w:cs="Arial"/>
          <w:sz w:val="24"/>
          <w:szCs w:val="24"/>
        </w:rPr>
        <w:t>tedbirleri öğretmek ve iş sağlığı ve güvenliği bil</w:t>
      </w:r>
      <w:r>
        <w:rPr>
          <w:rFonts w:ascii="Arial" w:hAnsi="Arial" w:cs="Arial"/>
          <w:sz w:val="24"/>
          <w:szCs w:val="24"/>
        </w:rPr>
        <w:t xml:space="preserve">inci oluşturarak uygun davranış </w:t>
      </w:r>
      <w:r w:rsidR="000A5F86" w:rsidRPr="000A5F86">
        <w:rPr>
          <w:rFonts w:ascii="Arial" w:hAnsi="Arial" w:cs="Arial"/>
          <w:sz w:val="24"/>
          <w:szCs w:val="24"/>
        </w:rPr>
        <w:t>kazandırmaktır.</w:t>
      </w:r>
    </w:p>
    <w:p w:rsidR="00A550C1" w:rsidRPr="000A5F86" w:rsidRDefault="00A550C1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0A5F86" w:rsidRPr="00A550C1" w:rsidRDefault="00A550C1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   </w:t>
      </w:r>
      <w:r w:rsidR="000A5F86" w:rsidRPr="00A550C1">
        <w:rPr>
          <w:rFonts w:ascii="Arial" w:hAnsi="Arial" w:cs="Arial"/>
          <w:bCs/>
          <w:sz w:val="24"/>
          <w:szCs w:val="24"/>
          <w:u w:val="single"/>
        </w:rPr>
        <w:t>Eğitim Programlarının Belirlenmesi</w:t>
      </w:r>
    </w:p>
    <w:p w:rsidR="000A5F86" w:rsidRPr="000A5F86" w:rsidRDefault="00A550C1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Madde 9:</w:t>
      </w:r>
      <w:r w:rsidR="000A5F86" w:rsidRPr="000A5F86">
        <w:rPr>
          <w:rFonts w:ascii="Arial" w:hAnsi="Arial" w:cs="Arial"/>
          <w:sz w:val="24"/>
          <w:szCs w:val="24"/>
        </w:rPr>
        <w:t>Eğitim programları, bu Yönetmeliğin 8 inci maddesinde belirtilen eğitimin</w:t>
      </w:r>
    </w:p>
    <w:p w:rsidR="000A5F86" w:rsidRPr="000A5F86" w:rsidRDefault="000A5F86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A5F86">
        <w:rPr>
          <w:rFonts w:ascii="Arial" w:hAnsi="Arial" w:cs="Arial"/>
          <w:sz w:val="24"/>
          <w:szCs w:val="24"/>
        </w:rPr>
        <w:t>amacına uygun hazırlanır. Eğitim programlarının hazırlanmasında işçilerin veya sağlık ve güvenlik</w:t>
      </w:r>
      <w:r w:rsidR="00A550C1">
        <w:rPr>
          <w:rFonts w:ascii="Arial" w:hAnsi="Arial" w:cs="Arial"/>
          <w:sz w:val="24"/>
          <w:szCs w:val="24"/>
        </w:rPr>
        <w:t xml:space="preserve"> </w:t>
      </w:r>
      <w:r w:rsidRPr="000A5F86">
        <w:rPr>
          <w:rFonts w:ascii="Arial" w:hAnsi="Arial" w:cs="Arial"/>
          <w:sz w:val="24"/>
          <w:szCs w:val="24"/>
        </w:rPr>
        <w:t>işçi temsilcisinin katılımları sağlanarak görüşleri alınır.</w:t>
      </w:r>
    </w:p>
    <w:p w:rsidR="000A5F86" w:rsidRPr="000A5F86" w:rsidRDefault="00A550C1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0A5F86" w:rsidRPr="000A5F86">
        <w:rPr>
          <w:rFonts w:ascii="Arial" w:hAnsi="Arial" w:cs="Arial"/>
          <w:sz w:val="24"/>
          <w:szCs w:val="24"/>
        </w:rPr>
        <w:t>Genel eğitim planına uygun olarak yıl içinde düzenlenecek eğitim faaliyetlerini gösterir bir</w:t>
      </w:r>
    </w:p>
    <w:p w:rsidR="000A5F86" w:rsidRPr="000A5F86" w:rsidRDefault="00A550C1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0A5F86" w:rsidRPr="000A5F86">
        <w:rPr>
          <w:rFonts w:ascii="Arial" w:hAnsi="Arial" w:cs="Arial"/>
          <w:sz w:val="24"/>
          <w:szCs w:val="24"/>
        </w:rPr>
        <w:t>Yıllık Eğitim Programı hazırlanır.</w:t>
      </w:r>
    </w:p>
    <w:p w:rsidR="000A5F86" w:rsidRPr="000A5F86" w:rsidRDefault="00A550C1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0A5F86" w:rsidRPr="000A5F86">
        <w:rPr>
          <w:rFonts w:ascii="Arial" w:hAnsi="Arial" w:cs="Arial"/>
          <w:sz w:val="24"/>
          <w:szCs w:val="24"/>
        </w:rPr>
        <w:t>Yıllık Eğitim Programı, yıl içinde eğitim ihtiyaçlarını karşılamak için düzenlenen genel bir</w:t>
      </w:r>
    </w:p>
    <w:p w:rsidR="000A5F86" w:rsidRPr="000A5F86" w:rsidRDefault="000A5F86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A5F86">
        <w:rPr>
          <w:rFonts w:ascii="Arial" w:hAnsi="Arial" w:cs="Arial"/>
          <w:sz w:val="24"/>
          <w:szCs w:val="24"/>
        </w:rPr>
        <w:t>çizelgedir. Bu çizelgede, verilecek eğitimlerin hedefi, konusu, süresi, amacı, tarihi, eğitim</w:t>
      </w:r>
    </w:p>
    <w:p w:rsidR="000A5F86" w:rsidRDefault="000A5F86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A5F86">
        <w:rPr>
          <w:rFonts w:ascii="Arial" w:hAnsi="Arial" w:cs="Arial"/>
          <w:sz w:val="24"/>
          <w:szCs w:val="24"/>
        </w:rPr>
        <w:t>vereceklerin adı, soyadı, unvanı, eğitime katılanların sayısı hakkında bilgiler yer alır.</w:t>
      </w:r>
    </w:p>
    <w:p w:rsidR="00A550C1" w:rsidRDefault="00A550C1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A550C1" w:rsidRPr="00A550C1" w:rsidRDefault="00A550C1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  <w:u w:val="single"/>
        </w:rPr>
      </w:pPr>
      <w:r w:rsidRPr="00A550C1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A550C1">
        <w:rPr>
          <w:rFonts w:ascii="Arial" w:hAnsi="Arial" w:cs="Arial"/>
          <w:bCs/>
          <w:sz w:val="24"/>
          <w:szCs w:val="24"/>
          <w:u w:val="single"/>
        </w:rPr>
        <w:t>Eğitim Programlarının Düzenlenmesi</w:t>
      </w:r>
    </w:p>
    <w:p w:rsidR="00A550C1" w:rsidRPr="00A550C1" w:rsidRDefault="00A550C1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Madde 10:</w:t>
      </w:r>
      <w:r w:rsidRPr="00A550C1">
        <w:rPr>
          <w:rFonts w:ascii="Arial" w:hAnsi="Arial" w:cs="Arial"/>
          <w:sz w:val="24"/>
          <w:szCs w:val="24"/>
        </w:rPr>
        <w:t>İşverenler, çalışanların yaptığı veya yapacağı işle ilgili bilgisinin olmaması, eksik</w:t>
      </w:r>
    </w:p>
    <w:p w:rsidR="00A550C1" w:rsidRPr="00A550C1" w:rsidRDefault="00A550C1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550C1">
        <w:rPr>
          <w:rFonts w:ascii="Arial" w:hAnsi="Arial" w:cs="Arial"/>
          <w:sz w:val="24"/>
          <w:szCs w:val="24"/>
        </w:rPr>
        <w:t>olması ya da mevcut bilgisinin yetersiz kalması gibi hususları dikkate alarak işe başlamadan önce,</w:t>
      </w:r>
      <w:r>
        <w:rPr>
          <w:rFonts w:ascii="Arial" w:hAnsi="Arial" w:cs="Arial"/>
          <w:sz w:val="24"/>
          <w:szCs w:val="24"/>
        </w:rPr>
        <w:t xml:space="preserve"> </w:t>
      </w:r>
      <w:r w:rsidRPr="00A550C1">
        <w:rPr>
          <w:rFonts w:ascii="Arial" w:hAnsi="Arial" w:cs="Arial"/>
          <w:sz w:val="24"/>
          <w:szCs w:val="24"/>
        </w:rPr>
        <w:t>çalışma yeri veya iş değişikliğinde, iş ekipmanlarının değişmesi halinde ve yeni teknoloji</w:t>
      </w:r>
    </w:p>
    <w:p w:rsidR="00A550C1" w:rsidRPr="00A550C1" w:rsidRDefault="00A550C1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550C1">
        <w:rPr>
          <w:rFonts w:ascii="Arial" w:hAnsi="Arial" w:cs="Arial"/>
          <w:sz w:val="24"/>
          <w:szCs w:val="24"/>
        </w:rPr>
        <w:t>uygulamalarında, çalışanların aşağıda belirtilen eğitim programlarından geç</w:t>
      </w:r>
      <w:r>
        <w:rPr>
          <w:rFonts w:ascii="Arial" w:hAnsi="Arial" w:cs="Arial"/>
          <w:sz w:val="24"/>
          <w:szCs w:val="24"/>
        </w:rPr>
        <w:t xml:space="preserve">melerini </w:t>
      </w:r>
      <w:r w:rsidRPr="00A550C1">
        <w:rPr>
          <w:rFonts w:ascii="Arial" w:hAnsi="Arial" w:cs="Arial"/>
          <w:sz w:val="24"/>
          <w:szCs w:val="24"/>
        </w:rPr>
        <w:t>sağlayacaktır.</w:t>
      </w:r>
    </w:p>
    <w:p w:rsidR="00A550C1" w:rsidRPr="00A550C1" w:rsidRDefault="00A550C1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550C1">
        <w:rPr>
          <w:rFonts w:ascii="Arial" w:hAnsi="Arial" w:cs="Arial"/>
          <w:sz w:val="24"/>
          <w:szCs w:val="24"/>
        </w:rPr>
        <w:t>a) Yeni eğitim; çalışanların işe başlamalarında ve yeni şartlara kolaylıkla uyum sağlamaları için</w:t>
      </w:r>
    </w:p>
    <w:p w:rsidR="00A550C1" w:rsidRPr="00A550C1" w:rsidRDefault="00A550C1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550C1">
        <w:rPr>
          <w:rFonts w:ascii="Arial" w:hAnsi="Arial" w:cs="Arial"/>
          <w:sz w:val="24"/>
          <w:szCs w:val="24"/>
        </w:rPr>
        <w:t>yeni bilgiler vermek üzere düzenlenen programlardır.</w:t>
      </w:r>
    </w:p>
    <w:p w:rsidR="00A550C1" w:rsidRPr="00A550C1" w:rsidRDefault="00A550C1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550C1">
        <w:rPr>
          <w:rFonts w:ascii="Arial" w:hAnsi="Arial" w:cs="Arial"/>
          <w:sz w:val="24"/>
          <w:szCs w:val="24"/>
        </w:rPr>
        <w:t>b) İlave eğitim; çalışanların iş güvenliği ve mesleki bilgilerinin eksikliklerini gidermek ve</w:t>
      </w:r>
    </w:p>
    <w:p w:rsidR="00A550C1" w:rsidRPr="00A550C1" w:rsidRDefault="00A550C1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550C1">
        <w:rPr>
          <w:rFonts w:ascii="Arial" w:hAnsi="Arial" w:cs="Arial"/>
          <w:sz w:val="24"/>
          <w:szCs w:val="24"/>
        </w:rPr>
        <w:t>meslekteki niteliklerini geliştirmek için ilave bilgiler vermek üzere düzenlenen programlardır.</w:t>
      </w:r>
    </w:p>
    <w:p w:rsidR="00A550C1" w:rsidRPr="00A550C1" w:rsidRDefault="00A550C1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550C1">
        <w:rPr>
          <w:rFonts w:ascii="Arial" w:hAnsi="Arial" w:cs="Arial"/>
          <w:sz w:val="24"/>
          <w:szCs w:val="24"/>
        </w:rPr>
        <w:t>c) İleri eğitim; çalışanların iş güvenliği ve mesleki düzeylerini yükseltmek ve meslekte</w:t>
      </w:r>
    </w:p>
    <w:p w:rsidR="00A550C1" w:rsidRPr="00A550C1" w:rsidRDefault="00A550C1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550C1">
        <w:rPr>
          <w:rFonts w:ascii="Arial" w:hAnsi="Arial" w:cs="Arial"/>
          <w:sz w:val="24"/>
          <w:szCs w:val="24"/>
        </w:rPr>
        <w:t>eskimişliği gidermek için düzenlenen programlardır.</w:t>
      </w:r>
    </w:p>
    <w:p w:rsidR="00A550C1" w:rsidRPr="00A550C1" w:rsidRDefault="00A550C1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A550C1">
        <w:rPr>
          <w:rFonts w:ascii="Arial" w:hAnsi="Arial" w:cs="Arial"/>
          <w:sz w:val="24"/>
          <w:szCs w:val="24"/>
        </w:rPr>
        <w:t>Eğitim, değişen ve yeni ortaya çıkan risklere uygun olarak yenilenir ve gerektiğinde periyodik</w:t>
      </w:r>
    </w:p>
    <w:p w:rsidR="00A550C1" w:rsidRPr="00A550C1" w:rsidRDefault="00A550C1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550C1">
        <w:rPr>
          <w:rFonts w:ascii="Arial" w:hAnsi="Arial" w:cs="Arial"/>
          <w:sz w:val="24"/>
          <w:szCs w:val="24"/>
        </w:rPr>
        <w:t>olarak tekrarlanır.</w:t>
      </w:r>
    </w:p>
    <w:p w:rsidR="003B3F52" w:rsidRDefault="003B3F52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3B3F52" w:rsidRPr="003B3F52" w:rsidRDefault="003B3F52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A550C1" w:rsidRPr="003B3F52">
        <w:rPr>
          <w:rFonts w:ascii="Arial" w:hAnsi="Arial" w:cs="Arial"/>
          <w:sz w:val="24"/>
          <w:szCs w:val="24"/>
          <w:u w:val="single"/>
        </w:rPr>
        <w:t>Eğitim Programının Konuları</w:t>
      </w:r>
    </w:p>
    <w:p w:rsidR="003B3F52" w:rsidRPr="003B3F52" w:rsidRDefault="003B3F52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Madde 11:</w:t>
      </w:r>
      <w:r w:rsidRPr="003B3F52">
        <w:rPr>
          <w:rFonts w:ascii="Arial" w:hAnsi="Arial" w:cs="Arial"/>
          <w:bCs/>
          <w:sz w:val="24"/>
          <w:szCs w:val="24"/>
        </w:rPr>
        <w:t>Çalışanlara verilecek eğitim, işyerinin faaliyet alanına göre aşağıdaki ve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B3F52">
        <w:rPr>
          <w:rFonts w:ascii="Arial" w:hAnsi="Arial" w:cs="Arial"/>
          <w:bCs/>
          <w:sz w:val="24"/>
          <w:szCs w:val="24"/>
        </w:rPr>
        <w:t>benzeri konulardan seçilir;</w:t>
      </w:r>
    </w:p>
    <w:p w:rsidR="003B3F52" w:rsidRPr="003B3F52" w:rsidRDefault="003B3F52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B3F52">
        <w:rPr>
          <w:rFonts w:ascii="Arial" w:hAnsi="Arial" w:cs="Arial"/>
          <w:sz w:val="24"/>
          <w:szCs w:val="24"/>
        </w:rPr>
        <w:t>a) Genel iş sağlığı ve güvenliği kuralları,</w:t>
      </w:r>
    </w:p>
    <w:p w:rsidR="00A550C1" w:rsidRDefault="003B3F52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B3F52">
        <w:rPr>
          <w:rFonts w:ascii="Arial" w:hAnsi="Arial" w:cs="Arial"/>
          <w:sz w:val="24"/>
          <w:szCs w:val="24"/>
        </w:rPr>
        <w:t>b) İş kazaları ve meslek hastalıkların sebepleri ve işyerindeki riskler,</w:t>
      </w:r>
    </w:p>
    <w:p w:rsidR="003B3F52" w:rsidRPr="003B3F52" w:rsidRDefault="003B3F52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B3F52">
        <w:rPr>
          <w:rFonts w:ascii="Arial" w:hAnsi="Arial" w:cs="Arial"/>
          <w:sz w:val="24"/>
          <w:szCs w:val="24"/>
        </w:rPr>
        <w:t>c) Kaza, yaralanma ve hastalıktan korunma prensipleri ve korunma tekniklerinin</w:t>
      </w:r>
      <w:r>
        <w:rPr>
          <w:rFonts w:ascii="Arial" w:hAnsi="Arial" w:cs="Arial"/>
          <w:sz w:val="24"/>
          <w:szCs w:val="24"/>
        </w:rPr>
        <w:t xml:space="preserve"> </w:t>
      </w:r>
      <w:r w:rsidRPr="003B3F52">
        <w:rPr>
          <w:rFonts w:ascii="Arial" w:hAnsi="Arial" w:cs="Arial"/>
          <w:sz w:val="24"/>
          <w:szCs w:val="24"/>
        </w:rPr>
        <w:t>uygulanması,</w:t>
      </w:r>
    </w:p>
    <w:p w:rsidR="003B3F52" w:rsidRPr="003B3F52" w:rsidRDefault="003B3F52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B3F52">
        <w:rPr>
          <w:rFonts w:ascii="Arial" w:hAnsi="Arial" w:cs="Arial"/>
          <w:sz w:val="24"/>
          <w:szCs w:val="24"/>
        </w:rPr>
        <w:t>d) İş ekipmanlarının güvenli kullanımı,</w:t>
      </w:r>
    </w:p>
    <w:p w:rsidR="003B3F52" w:rsidRPr="003B3F52" w:rsidRDefault="003B3F52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B3F52">
        <w:rPr>
          <w:rFonts w:ascii="Arial" w:hAnsi="Arial" w:cs="Arial"/>
          <w:sz w:val="24"/>
          <w:szCs w:val="24"/>
        </w:rPr>
        <w:t>e) Çalışanların yasal hak ve sorumlulukları,</w:t>
      </w:r>
    </w:p>
    <w:p w:rsidR="003B3F52" w:rsidRPr="003B3F52" w:rsidRDefault="003B3F52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B3F52">
        <w:rPr>
          <w:rFonts w:ascii="Arial" w:hAnsi="Arial" w:cs="Arial"/>
          <w:sz w:val="24"/>
          <w:szCs w:val="24"/>
        </w:rPr>
        <w:t>f) Yasal mevzuat ile ilgili bilgiler,</w:t>
      </w:r>
    </w:p>
    <w:p w:rsidR="003B3F52" w:rsidRPr="003B3F52" w:rsidRDefault="003B3F52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B3F52">
        <w:rPr>
          <w:rFonts w:ascii="Arial" w:hAnsi="Arial" w:cs="Arial"/>
          <w:sz w:val="24"/>
          <w:szCs w:val="24"/>
        </w:rPr>
        <w:lastRenderedPageBreak/>
        <w:t>g) İşyerinde güvenli ortam ve sistemleri kurma,</w:t>
      </w:r>
    </w:p>
    <w:p w:rsidR="003B3F52" w:rsidRPr="003B3F52" w:rsidRDefault="003B3F52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B3F52">
        <w:rPr>
          <w:rFonts w:ascii="Arial" w:hAnsi="Arial" w:cs="Arial"/>
          <w:sz w:val="24"/>
          <w:szCs w:val="24"/>
        </w:rPr>
        <w:t>h) Kişisel koruyucu alet kullanımı,</w:t>
      </w:r>
    </w:p>
    <w:p w:rsidR="003B3F52" w:rsidRPr="003B3F52" w:rsidRDefault="003B3F52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B3F52">
        <w:rPr>
          <w:rFonts w:ascii="Arial" w:hAnsi="Arial" w:cs="Arial"/>
          <w:sz w:val="24"/>
          <w:szCs w:val="24"/>
        </w:rPr>
        <w:t>i) Ekranlı ekipmanlarla çalışma,</w:t>
      </w:r>
    </w:p>
    <w:p w:rsidR="003B3F52" w:rsidRPr="003B3F52" w:rsidRDefault="003B3F52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B3F52">
        <w:rPr>
          <w:rFonts w:ascii="Arial" w:hAnsi="Arial" w:cs="Arial"/>
          <w:sz w:val="24"/>
          <w:szCs w:val="24"/>
        </w:rPr>
        <w:t>j) Uyarı işaretleri,</w:t>
      </w:r>
    </w:p>
    <w:p w:rsidR="003B3F52" w:rsidRPr="003B3F52" w:rsidRDefault="003B3F52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B3F52">
        <w:rPr>
          <w:rFonts w:ascii="Arial" w:hAnsi="Arial" w:cs="Arial"/>
          <w:sz w:val="24"/>
          <w:szCs w:val="24"/>
        </w:rPr>
        <w:t>k) Kimyasal, fiziksel ve biyolojik maddelerle ortaya çıkan riskler,</w:t>
      </w:r>
    </w:p>
    <w:p w:rsidR="003B3F52" w:rsidRPr="003B3F52" w:rsidRDefault="003B3F52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B3F52">
        <w:rPr>
          <w:rFonts w:ascii="Arial" w:hAnsi="Arial" w:cs="Arial"/>
          <w:sz w:val="24"/>
          <w:szCs w:val="24"/>
        </w:rPr>
        <w:t>l) Temizlik ve düzen,</w:t>
      </w:r>
    </w:p>
    <w:p w:rsidR="003B3F52" w:rsidRPr="003B3F52" w:rsidRDefault="003B3F52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B3F52">
        <w:rPr>
          <w:rFonts w:ascii="Arial" w:hAnsi="Arial" w:cs="Arial"/>
          <w:sz w:val="24"/>
          <w:szCs w:val="24"/>
        </w:rPr>
        <w:t>m) Yangın olayı ve yangından korunma,</w:t>
      </w:r>
    </w:p>
    <w:p w:rsidR="003B3F52" w:rsidRPr="003B3F52" w:rsidRDefault="003B3F52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B3F52">
        <w:rPr>
          <w:rFonts w:ascii="Arial" w:hAnsi="Arial" w:cs="Arial"/>
          <w:sz w:val="24"/>
          <w:szCs w:val="24"/>
        </w:rPr>
        <w:t>n) Termal konfor şartları,</w:t>
      </w:r>
    </w:p>
    <w:p w:rsidR="003B3F52" w:rsidRPr="003B3F52" w:rsidRDefault="003B3F52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B3F52">
        <w:rPr>
          <w:rFonts w:ascii="Arial" w:hAnsi="Arial" w:cs="Arial"/>
          <w:sz w:val="24"/>
          <w:szCs w:val="24"/>
        </w:rPr>
        <w:t>o) Ergonomi,</w:t>
      </w:r>
    </w:p>
    <w:p w:rsidR="003B3F52" w:rsidRPr="003B3F52" w:rsidRDefault="003B3F52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B3F52">
        <w:rPr>
          <w:rFonts w:ascii="Arial" w:hAnsi="Arial" w:cs="Arial"/>
          <w:sz w:val="24"/>
          <w:szCs w:val="24"/>
        </w:rPr>
        <w:t>p) Elektrik, tehlikeleri, riskleri ve önlemleri,</w:t>
      </w:r>
    </w:p>
    <w:p w:rsidR="003B3F52" w:rsidRDefault="003B3F52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B3F52">
        <w:rPr>
          <w:rFonts w:ascii="Arial" w:hAnsi="Arial" w:cs="Arial"/>
          <w:sz w:val="24"/>
          <w:szCs w:val="24"/>
        </w:rPr>
        <w:t>r) İlk yardım, kurtarma.</w:t>
      </w:r>
    </w:p>
    <w:p w:rsidR="003B3F52" w:rsidRDefault="003B3F52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3B3F52" w:rsidRPr="003B3F52" w:rsidRDefault="003B3F52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3B3F52">
        <w:rPr>
          <w:rFonts w:ascii="Arial" w:hAnsi="Arial" w:cs="Arial"/>
          <w:bCs/>
          <w:sz w:val="24"/>
          <w:szCs w:val="24"/>
          <w:u w:val="single"/>
        </w:rPr>
        <w:t>Eğitime Katılacakların Seçimi</w:t>
      </w:r>
    </w:p>
    <w:p w:rsidR="003B3F52" w:rsidRPr="003B3F52" w:rsidRDefault="003B3F52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Madde 12:İ</w:t>
      </w:r>
      <w:r w:rsidRPr="003B3F52">
        <w:rPr>
          <w:rFonts w:ascii="Arial" w:hAnsi="Arial" w:cs="Arial"/>
          <w:sz w:val="24"/>
          <w:szCs w:val="24"/>
        </w:rPr>
        <w:t>şyerinde çalışan her bir işçinin görevini en iyi bir biçimde yerine getirebilmesi</w:t>
      </w:r>
    </w:p>
    <w:p w:rsidR="003B3F52" w:rsidRDefault="003B3F52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B3F52">
        <w:rPr>
          <w:rFonts w:ascii="Arial" w:hAnsi="Arial" w:cs="Arial"/>
          <w:sz w:val="24"/>
          <w:szCs w:val="24"/>
        </w:rPr>
        <w:t>için sahip olması gereken bilgi, beceri, davranış ve tutumlarının ayrı ayrı ve ölçü</w:t>
      </w:r>
      <w:r>
        <w:rPr>
          <w:rFonts w:ascii="Arial" w:hAnsi="Arial" w:cs="Arial"/>
          <w:sz w:val="24"/>
          <w:szCs w:val="24"/>
        </w:rPr>
        <w:t xml:space="preserve">lebilir bir </w:t>
      </w:r>
      <w:r w:rsidRPr="003B3F52">
        <w:rPr>
          <w:rFonts w:ascii="Arial" w:hAnsi="Arial" w:cs="Arial"/>
          <w:sz w:val="24"/>
          <w:szCs w:val="24"/>
        </w:rPr>
        <w:t>biçimde</w:t>
      </w:r>
      <w:r>
        <w:rPr>
          <w:rFonts w:ascii="Arial" w:hAnsi="Arial" w:cs="Arial"/>
          <w:sz w:val="24"/>
          <w:szCs w:val="24"/>
        </w:rPr>
        <w:t xml:space="preserve"> </w:t>
      </w:r>
      <w:r w:rsidRPr="003B3F52">
        <w:rPr>
          <w:rFonts w:ascii="Arial" w:hAnsi="Arial" w:cs="Arial"/>
          <w:sz w:val="24"/>
          <w:szCs w:val="24"/>
        </w:rPr>
        <w:t>ortaya konması esastır. Bireysel seviye analizi yapılarak işçinin eğitim öncesi seviyesi ve alması</w:t>
      </w:r>
      <w:r>
        <w:rPr>
          <w:rFonts w:ascii="Arial" w:hAnsi="Arial" w:cs="Arial"/>
          <w:sz w:val="24"/>
          <w:szCs w:val="24"/>
        </w:rPr>
        <w:t xml:space="preserve"> </w:t>
      </w:r>
      <w:r w:rsidRPr="003B3F52">
        <w:rPr>
          <w:rFonts w:ascii="Arial" w:hAnsi="Arial" w:cs="Arial"/>
          <w:sz w:val="24"/>
          <w:szCs w:val="24"/>
        </w:rPr>
        <w:t>gereken eğitimler tespit edilir.</w:t>
      </w:r>
    </w:p>
    <w:p w:rsidR="003B3F52" w:rsidRPr="003B3F52" w:rsidRDefault="003B3F52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3B3F52" w:rsidRPr="003B3F52" w:rsidRDefault="003B3F52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3B3F52">
        <w:rPr>
          <w:rFonts w:ascii="Arial" w:hAnsi="Arial" w:cs="Arial"/>
          <w:sz w:val="24"/>
          <w:szCs w:val="24"/>
          <w:u w:val="single"/>
        </w:rPr>
        <w:t>Eğitim Programının İçeriği</w:t>
      </w:r>
    </w:p>
    <w:p w:rsidR="003B3F52" w:rsidRDefault="003B3F52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Madde 13:</w:t>
      </w:r>
      <w:r w:rsidRPr="003B3F52">
        <w:rPr>
          <w:rFonts w:ascii="Arial" w:hAnsi="Arial" w:cs="Arial"/>
          <w:sz w:val="24"/>
          <w:szCs w:val="24"/>
        </w:rPr>
        <w:t>Eğitimin verimli olması için, eğitime katılacakların ihtiyacı olan konuların</w:t>
      </w:r>
      <w:r>
        <w:rPr>
          <w:rFonts w:ascii="Arial" w:hAnsi="Arial" w:cs="Arial"/>
          <w:sz w:val="24"/>
          <w:szCs w:val="24"/>
        </w:rPr>
        <w:t xml:space="preserve"> </w:t>
      </w:r>
      <w:r w:rsidRPr="003B3F52">
        <w:rPr>
          <w:rFonts w:ascii="Arial" w:hAnsi="Arial" w:cs="Arial"/>
          <w:sz w:val="24"/>
          <w:szCs w:val="24"/>
        </w:rPr>
        <w:t>seçilmesine özen gösterilir. Eğitim teorik ve pratik olarak uygulanır.</w:t>
      </w:r>
    </w:p>
    <w:p w:rsidR="003B3F52" w:rsidRPr="003B3F52" w:rsidRDefault="003B3F52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3B3F52" w:rsidRPr="003B3F52" w:rsidRDefault="003B3F52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3B3F52">
        <w:rPr>
          <w:rFonts w:ascii="Arial" w:hAnsi="Arial" w:cs="Arial"/>
          <w:sz w:val="24"/>
          <w:szCs w:val="24"/>
          <w:u w:val="single"/>
        </w:rPr>
        <w:t>Eğitimin Dili</w:t>
      </w:r>
    </w:p>
    <w:p w:rsidR="003B3F52" w:rsidRDefault="003B3F52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Madde 14:</w:t>
      </w:r>
      <w:r w:rsidRPr="003B3F52">
        <w:rPr>
          <w:rFonts w:ascii="Arial" w:hAnsi="Arial" w:cs="Arial"/>
          <w:sz w:val="24"/>
          <w:szCs w:val="24"/>
        </w:rPr>
        <w:t>Eğitim, çalışanların kolayca anlayabileceği şekilde olmalıdır.</w:t>
      </w:r>
    </w:p>
    <w:p w:rsidR="003B3F52" w:rsidRPr="008372E6" w:rsidRDefault="003B3F52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3B3F52" w:rsidRPr="008372E6" w:rsidRDefault="003B3F52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372E6">
        <w:rPr>
          <w:rFonts w:ascii="Arial" w:hAnsi="Arial" w:cs="Arial"/>
          <w:sz w:val="24"/>
          <w:szCs w:val="24"/>
        </w:rPr>
        <w:t xml:space="preserve">   </w:t>
      </w:r>
      <w:r w:rsidRPr="008372E6">
        <w:rPr>
          <w:rFonts w:ascii="Arial" w:hAnsi="Arial" w:cs="Arial"/>
          <w:b/>
          <w:sz w:val="24"/>
          <w:szCs w:val="24"/>
        </w:rPr>
        <w:t>Eğitimin Verilmesi ve Belgelendirilmesi</w:t>
      </w:r>
    </w:p>
    <w:p w:rsidR="003B3F52" w:rsidRPr="008372E6" w:rsidRDefault="008372E6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  <w:u w:val="single"/>
        </w:rPr>
      </w:pPr>
      <w:r w:rsidRPr="008372E6">
        <w:rPr>
          <w:rFonts w:ascii="Arial" w:hAnsi="Arial" w:cs="Arial"/>
          <w:sz w:val="24"/>
          <w:szCs w:val="24"/>
        </w:rPr>
        <w:t xml:space="preserve">   </w:t>
      </w:r>
      <w:r w:rsidR="003B3F52" w:rsidRPr="008372E6">
        <w:rPr>
          <w:rFonts w:ascii="Arial" w:hAnsi="Arial" w:cs="Arial"/>
          <w:bCs/>
          <w:sz w:val="24"/>
          <w:szCs w:val="24"/>
          <w:u w:val="single"/>
        </w:rPr>
        <w:t>Eğitimi Verebilecek Kişi ve Kuruluşlar</w:t>
      </w:r>
    </w:p>
    <w:p w:rsidR="003B3F52" w:rsidRPr="008372E6" w:rsidRDefault="008372E6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8372E6">
        <w:rPr>
          <w:rFonts w:ascii="Arial" w:hAnsi="Arial" w:cs="Arial"/>
          <w:sz w:val="24"/>
          <w:szCs w:val="24"/>
        </w:rPr>
        <w:t xml:space="preserve">   Madde 15:</w:t>
      </w:r>
      <w:r w:rsidR="003B3F52" w:rsidRPr="008372E6">
        <w:rPr>
          <w:rFonts w:ascii="Arial" w:hAnsi="Arial" w:cs="Arial"/>
          <w:sz w:val="24"/>
          <w:szCs w:val="24"/>
        </w:rPr>
        <w:t>İş sağlığı ve güvenliği eğitimlerinde; uzmanlık konularına göre, iş güvenliği ile</w:t>
      </w:r>
    </w:p>
    <w:p w:rsidR="003B3F52" w:rsidRPr="008372E6" w:rsidRDefault="003B3F52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8372E6">
        <w:rPr>
          <w:rFonts w:ascii="Arial" w:hAnsi="Arial" w:cs="Arial"/>
          <w:sz w:val="24"/>
          <w:szCs w:val="24"/>
        </w:rPr>
        <w:t>görevli mühendis veya teknik eleman ile işyeri hekiminden yararlanılacağı gibi, verilecek eğitimin</w:t>
      </w:r>
      <w:r w:rsidR="008372E6" w:rsidRPr="008372E6">
        <w:rPr>
          <w:rFonts w:ascii="Arial" w:hAnsi="Arial" w:cs="Arial"/>
          <w:sz w:val="24"/>
          <w:szCs w:val="24"/>
        </w:rPr>
        <w:t xml:space="preserve"> </w:t>
      </w:r>
      <w:r w:rsidRPr="008372E6">
        <w:rPr>
          <w:rFonts w:ascii="Arial" w:hAnsi="Arial" w:cs="Arial"/>
          <w:sz w:val="24"/>
          <w:szCs w:val="24"/>
        </w:rPr>
        <w:t>çeşidine göre, bu hizmeti veren veya vermeye yetkili kurum, kuruluş ya da firmalardan, eğitim</w:t>
      </w:r>
      <w:r w:rsidR="008372E6" w:rsidRPr="008372E6">
        <w:rPr>
          <w:rFonts w:ascii="Arial" w:hAnsi="Arial" w:cs="Arial"/>
          <w:sz w:val="24"/>
          <w:szCs w:val="24"/>
        </w:rPr>
        <w:t xml:space="preserve"> </w:t>
      </w:r>
      <w:r w:rsidRPr="008372E6">
        <w:rPr>
          <w:rFonts w:ascii="Arial" w:hAnsi="Arial" w:cs="Arial"/>
          <w:sz w:val="24"/>
          <w:szCs w:val="24"/>
        </w:rPr>
        <w:t>amaçlı merkezlerden, işçi veya işveren kuruluşlarınca kurulan eğitim vakıflarından, işveren ve işçi</w:t>
      </w:r>
      <w:r w:rsidR="008372E6" w:rsidRPr="008372E6">
        <w:rPr>
          <w:rFonts w:ascii="Arial" w:hAnsi="Arial" w:cs="Arial"/>
          <w:sz w:val="24"/>
          <w:szCs w:val="24"/>
        </w:rPr>
        <w:t xml:space="preserve"> </w:t>
      </w:r>
      <w:r w:rsidRPr="008372E6">
        <w:rPr>
          <w:rFonts w:ascii="Arial" w:hAnsi="Arial" w:cs="Arial"/>
          <w:sz w:val="24"/>
          <w:szCs w:val="24"/>
        </w:rPr>
        <w:t>kuruluşları veya bunlar tarafından birlikte oluşturulan ortak eğitim merkez ve birimlerinden, iş</w:t>
      </w:r>
      <w:r w:rsidR="008372E6" w:rsidRPr="008372E6">
        <w:rPr>
          <w:rFonts w:ascii="Arial" w:hAnsi="Arial" w:cs="Arial"/>
          <w:sz w:val="24"/>
          <w:szCs w:val="24"/>
        </w:rPr>
        <w:t xml:space="preserve"> </w:t>
      </w:r>
      <w:r w:rsidRPr="008372E6">
        <w:rPr>
          <w:rFonts w:ascii="Arial" w:hAnsi="Arial" w:cs="Arial"/>
          <w:sz w:val="24"/>
          <w:szCs w:val="24"/>
        </w:rPr>
        <w:t>sağlığı ve güvenliği konularında İş Müfettişi olarak görev yapmış olanlardan yararlanılabilir. Uzman</w:t>
      </w:r>
      <w:r w:rsidR="008372E6" w:rsidRPr="008372E6">
        <w:rPr>
          <w:rFonts w:ascii="Arial" w:hAnsi="Arial" w:cs="Arial"/>
          <w:sz w:val="24"/>
          <w:szCs w:val="24"/>
        </w:rPr>
        <w:t xml:space="preserve"> </w:t>
      </w:r>
      <w:r w:rsidRPr="008372E6">
        <w:rPr>
          <w:rFonts w:ascii="Arial" w:hAnsi="Arial" w:cs="Arial"/>
          <w:sz w:val="24"/>
          <w:szCs w:val="24"/>
        </w:rPr>
        <w:t xml:space="preserve">kişi veya kuruluşlardan hizmet alınması durumunda çalışanlara verilecek </w:t>
      </w:r>
      <w:r w:rsidRPr="008372E6">
        <w:rPr>
          <w:rFonts w:ascii="Arial" w:hAnsi="Arial" w:cs="Arial"/>
          <w:sz w:val="24"/>
          <w:szCs w:val="24"/>
        </w:rPr>
        <w:lastRenderedPageBreak/>
        <w:t>eğitimin, bu Yönetmeliğin</w:t>
      </w:r>
      <w:r w:rsidR="008372E6" w:rsidRPr="008372E6">
        <w:rPr>
          <w:rFonts w:ascii="Arial" w:hAnsi="Arial" w:cs="Arial"/>
          <w:sz w:val="24"/>
          <w:szCs w:val="24"/>
        </w:rPr>
        <w:t xml:space="preserve"> 4.</w:t>
      </w:r>
      <w:r w:rsidRPr="008372E6">
        <w:rPr>
          <w:rFonts w:ascii="Arial" w:hAnsi="Arial" w:cs="Arial"/>
          <w:sz w:val="24"/>
          <w:szCs w:val="24"/>
        </w:rPr>
        <w:t xml:space="preserve"> maddesinde belirtilen hususları kapsayacak ş</w:t>
      </w:r>
      <w:r w:rsidR="008372E6" w:rsidRPr="008372E6">
        <w:rPr>
          <w:rFonts w:ascii="Arial" w:hAnsi="Arial" w:cs="Arial"/>
          <w:sz w:val="24"/>
          <w:szCs w:val="24"/>
        </w:rPr>
        <w:t xml:space="preserve">ekilde </w:t>
      </w:r>
      <w:r w:rsidRPr="008372E6">
        <w:rPr>
          <w:rFonts w:ascii="Arial" w:hAnsi="Arial" w:cs="Arial"/>
          <w:sz w:val="24"/>
          <w:szCs w:val="24"/>
        </w:rPr>
        <w:t>uygulanmasından işveren sorumludur.</w:t>
      </w:r>
    </w:p>
    <w:p w:rsidR="008372E6" w:rsidRPr="008372E6" w:rsidRDefault="008372E6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8372E6" w:rsidRPr="008372E6" w:rsidRDefault="008372E6" w:rsidP="00FB0E48">
      <w:pPr>
        <w:spacing w:line="360" w:lineRule="auto"/>
        <w:ind w:left="-284" w:right="1"/>
        <w:rPr>
          <w:rFonts w:ascii="Arial" w:hAnsi="Arial" w:cs="Arial"/>
          <w:bCs/>
          <w:sz w:val="24"/>
          <w:szCs w:val="24"/>
          <w:u w:val="single"/>
        </w:rPr>
      </w:pPr>
      <w:r w:rsidRPr="008372E6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3B3F52" w:rsidRPr="008372E6">
        <w:rPr>
          <w:rFonts w:ascii="Arial" w:hAnsi="Arial" w:cs="Arial"/>
          <w:bCs/>
          <w:sz w:val="24"/>
          <w:szCs w:val="24"/>
          <w:u w:val="single"/>
        </w:rPr>
        <w:t>Ölçme ve Değerlendirme</w:t>
      </w:r>
      <w:r w:rsidRPr="008372E6">
        <w:rPr>
          <w:rFonts w:ascii="Arial" w:hAnsi="Arial" w:cs="Arial"/>
          <w:bCs/>
          <w:sz w:val="24"/>
          <w:szCs w:val="24"/>
          <w:u w:val="single"/>
        </w:rPr>
        <w:t xml:space="preserve">                                                                                                           </w:t>
      </w:r>
    </w:p>
    <w:p w:rsidR="008372E6" w:rsidRPr="008372E6" w:rsidRDefault="008372E6" w:rsidP="00FB0E48">
      <w:pPr>
        <w:spacing w:line="360" w:lineRule="auto"/>
        <w:ind w:left="-284" w:right="1"/>
        <w:rPr>
          <w:rFonts w:ascii="Arial" w:hAnsi="Arial" w:cs="Arial"/>
          <w:bCs/>
          <w:sz w:val="24"/>
          <w:szCs w:val="24"/>
          <w:u w:val="single"/>
        </w:rPr>
      </w:pPr>
      <w:r w:rsidRPr="008372E6">
        <w:rPr>
          <w:rFonts w:ascii="Arial" w:hAnsi="Arial" w:cs="Arial"/>
          <w:bCs/>
          <w:sz w:val="24"/>
          <w:szCs w:val="24"/>
        </w:rPr>
        <w:t xml:space="preserve">      </w:t>
      </w:r>
      <w:r w:rsidRPr="008372E6">
        <w:rPr>
          <w:rFonts w:ascii="Arial" w:hAnsi="Arial" w:cs="Arial"/>
          <w:sz w:val="24"/>
          <w:szCs w:val="24"/>
        </w:rPr>
        <w:t>Madde 16:Verilen eğitimin sonunda bir ölçme ve değerlendirme yapılır. Değerlendirme</w:t>
      </w:r>
      <w:r w:rsidRPr="008372E6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Pr="008372E6">
        <w:rPr>
          <w:rFonts w:ascii="Arial" w:hAnsi="Arial" w:cs="Arial"/>
          <w:sz w:val="24"/>
          <w:szCs w:val="24"/>
        </w:rPr>
        <w:t xml:space="preserve">sonuçlarına göre eğitimin etkin olup olmadığı belirlenerek yeni eğitime ihtiyaç </w:t>
      </w:r>
      <w:r w:rsidR="00FB0E48" w:rsidRPr="008372E6">
        <w:rPr>
          <w:rFonts w:ascii="Arial" w:hAnsi="Arial" w:cs="Arial"/>
          <w:sz w:val="24"/>
          <w:szCs w:val="24"/>
        </w:rPr>
        <w:t>duyulup duyulmadığına</w:t>
      </w:r>
      <w:r w:rsidRPr="008372E6">
        <w:rPr>
          <w:rFonts w:ascii="Arial" w:hAnsi="Arial" w:cs="Arial"/>
          <w:sz w:val="24"/>
          <w:szCs w:val="24"/>
        </w:rPr>
        <w:t xml:space="preserve"> karar verilir.</w:t>
      </w:r>
    </w:p>
    <w:p w:rsidR="008372E6" w:rsidRPr="008372E6" w:rsidRDefault="008372E6" w:rsidP="00FB0E48">
      <w:pPr>
        <w:spacing w:line="360" w:lineRule="auto"/>
        <w:ind w:left="-284" w:right="1"/>
        <w:rPr>
          <w:rFonts w:ascii="Arial" w:hAnsi="Arial" w:cs="Arial"/>
          <w:bCs/>
          <w:sz w:val="24"/>
          <w:szCs w:val="24"/>
          <w:u w:val="single"/>
        </w:rPr>
      </w:pPr>
      <w:r w:rsidRPr="008372E6">
        <w:rPr>
          <w:rFonts w:ascii="Arial" w:hAnsi="Arial" w:cs="Arial"/>
          <w:bCs/>
          <w:sz w:val="24"/>
          <w:szCs w:val="24"/>
        </w:rPr>
        <w:t xml:space="preserve">      </w:t>
      </w:r>
      <w:r w:rsidRPr="008372E6">
        <w:rPr>
          <w:rFonts w:ascii="Arial" w:hAnsi="Arial" w:cs="Arial"/>
          <w:bCs/>
          <w:sz w:val="24"/>
          <w:szCs w:val="24"/>
          <w:u w:val="single"/>
        </w:rPr>
        <w:t>Belgelendirme</w:t>
      </w:r>
    </w:p>
    <w:p w:rsidR="008372E6" w:rsidRPr="008372E6" w:rsidRDefault="008372E6" w:rsidP="00FB0E48">
      <w:pPr>
        <w:spacing w:line="360" w:lineRule="auto"/>
        <w:ind w:left="-284" w:right="1"/>
        <w:rPr>
          <w:rFonts w:ascii="Arial" w:hAnsi="Arial" w:cs="Arial"/>
          <w:sz w:val="24"/>
          <w:szCs w:val="24"/>
        </w:rPr>
      </w:pPr>
      <w:r w:rsidRPr="008372E6">
        <w:rPr>
          <w:rFonts w:ascii="Arial" w:hAnsi="Arial" w:cs="Arial"/>
          <w:bCs/>
          <w:sz w:val="24"/>
          <w:szCs w:val="24"/>
        </w:rPr>
        <w:t xml:space="preserve">     </w:t>
      </w:r>
      <w:r w:rsidRPr="008372E6">
        <w:rPr>
          <w:rFonts w:ascii="Arial" w:hAnsi="Arial" w:cs="Arial"/>
          <w:sz w:val="24"/>
          <w:szCs w:val="24"/>
        </w:rPr>
        <w:t>Madde 17:İşyerlerinde düzenlenen eğitimler belgelendirilir ve bu belgeler çalışanların</w:t>
      </w:r>
      <w:r w:rsidRPr="008372E6">
        <w:rPr>
          <w:rFonts w:ascii="Arial" w:hAnsi="Arial" w:cs="Arial"/>
          <w:bCs/>
          <w:sz w:val="24"/>
          <w:szCs w:val="24"/>
        </w:rPr>
        <w:t xml:space="preserve"> </w:t>
      </w:r>
      <w:r w:rsidRPr="008372E6">
        <w:rPr>
          <w:rFonts w:ascii="Arial" w:hAnsi="Arial" w:cs="Arial"/>
          <w:sz w:val="24"/>
          <w:szCs w:val="24"/>
        </w:rPr>
        <w:t>özlük dosyalarında saklanır. Eğitim sonrası düzenlenecek belgede, eğitime katılan kişinin adı,</w:t>
      </w:r>
      <w:r w:rsidRPr="008372E6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Pr="008372E6">
        <w:rPr>
          <w:rFonts w:ascii="Arial" w:hAnsi="Arial" w:cs="Arial"/>
          <w:sz w:val="24"/>
          <w:szCs w:val="24"/>
        </w:rPr>
        <w:t>soyadı, görev unvanı, eğitimin konusu, süresi, eğitimi verenin adı, soyadı, görev unvanı, imzası ve</w:t>
      </w:r>
      <w:r w:rsidRPr="008372E6">
        <w:rPr>
          <w:rFonts w:ascii="Arial" w:hAnsi="Arial" w:cs="Arial"/>
          <w:bCs/>
          <w:sz w:val="24"/>
          <w:szCs w:val="24"/>
        </w:rPr>
        <w:t xml:space="preserve"> </w:t>
      </w:r>
      <w:r w:rsidRPr="008372E6">
        <w:rPr>
          <w:rFonts w:ascii="Arial" w:hAnsi="Arial" w:cs="Arial"/>
          <w:sz w:val="24"/>
          <w:szCs w:val="24"/>
        </w:rPr>
        <w:t>eğitimin tarihi yer alır.</w:t>
      </w:r>
    </w:p>
    <w:p w:rsidR="008372E6" w:rsidRPr="008372E6" w:rsidRDefault="008372E6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8372E6">
        <w:rPr>
          <w:rFonts w:ascii="Arial" w:hAnsi="Arial" w:cs="Arial"/>
          <w:b/>
          <w:bCs/>
          <w:sz w:val="24"/>
          <w:szCs w:val="24"/>
        </w:rPr>
        <w:t>İŞYERİNDE ETKİLİ BİR İLETİŞİM İÇİN TEMEL KAVRAMLAR</w:t>
      </w:r>
    </w:p>
    <w:p w:rsidR="008372E6" w:rsidRPr="008372E6" w:rsidRDefault="008372E6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8372E6">
        <w:rPr>
          <w:rFonts w:ascii="Arial" w:hAnsi="Arial" w:cs="Arial"/>
          <w:sz w:val="24"/>
          <w:szCs w:val="24"/>
        </w:rPr>
        <w:t>Uygulanan eğitimler</w:t>
      </w:r>
    </w:p>
    <w:p w:rsidR="008372E6" w:rsidRPr="008372E6" w:rsidRDefault="008372E6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8372E6">
        <w:rPr>
          <w:rFonts w:ascii="Arial" w:hAnsi="Arial" w:cs="Arial"/>
          <w:sz w:val="24"/>
          <w:szCs w:val="24"/>
        </w:rPr>
        <w:t>1-İŞ BAŞI EĞİTİMİ (Usta-çırak metodu ile eğitim)</w:t>
      </w:r>
    </w:p>
    <w:p w:rsidR="008372E6" w:rsidRPr="008372E6" w:rsidRDefault="008372E6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8372E6">
        <w:rPr>
          <w:rFonts w:ascii="Arial" w:hAnsi="Arial" w:cs="Arial"/>
          <w:sz w:val="24"/>
          <w:szCs w:val="24"/>
        </w:rPr>
        <w:t>2-SINIF İÇİ EĞİTİMİ</w:t>
      </w:r>
    </w:p>
    <w:p w:rsidR="008372E6" w:rsidRPr="008372E6" w:rsidRDefault="008372E6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8372E6">
        <w:rPr>
          <w:rFonts w:ascii="Arial" w:hAnsi="Arial" w:cs="Arial"/>
          <w:sz w:val="24"/>
          <w:szCs w:val="24"/>
        </w:rPr>
        <w:t>3-GÖSTERİM YOLU İLE EĞİTİM</w:t>
      </w:r>
    </w:p>
    <w:p w:rsidR="008372E6" w:rsidRDefault="008372E6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8372E6">
        <w:rPr>
          <w:rFonts w:ascii="Arial" w:hAnsi="Arial" w:cs="Arial"/>
          <w:sz w:val="24"/>
          <w:szCs w:val="24"/>
        </w:rPr>
        <w:t>4-DENETİM ALTINDA UYGULAMALI EĞİTİM</w:t>
      </w:r>
    </w:p>
    <w:p w:rsidR="008372E6" w:rsidRPr="008372E6" w:rsidRDefault="008372E6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8372E6" w:rsidRPr="008372E6" w:rsidRDefault="008372E6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8372E6">
        <w:rPr>
          <w:rFonts w:ascii="Arial" w:hAnsi="Arial" w:cs="Arial"/>
          <w:b/>
          <w:bCs/>
          <w:sz w:val="24"/>
          <w:szCs w:val="24"/>
        </w:rPr>
        <w:t>EĞİTİM ORTAMI;</w:t>
      </w:r>
    </w:p>
    <w:p w:rsidR="008372E6" w:rsidRPr="008372E6" w:rsidRDefault="008372E6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8372E6">
        <w:rPr>
          <w:rFonts w:ascii="Arial" w:hAnsi="Arial" w:cs="Arial"/>
          <w:sz w:val="24"/>
          <w:szCs w:val="24"/>
        </w:rPr>
        <w:t>Ortamın sıcaklığı</w:t>
      </w:r>
      <w:r>
        <w:rPr>
          <w:rFonts w:ascii="Arial" w:hAnsi="Arial" w:cs="Arial"/>
          <w:sz w:val="24"/>
          <w:szCs w:val="24"/>
        </w:rPr>
        <w:t>, r</w:t>
      </w:r>
      <w:r w:rsidRPr="008372E6">
        <w:rPr>
          <w:rFonts w:ascii="Arial" w:hAnsi="Arial" w:cs="Arial"/>
          <w:sz w:val="24"/>
          <w:szCs w:val="24"/>
        </w:rPr>
        <w:t>utubeti,</w:t>
      </w:r>
      <w:r>
        <w:rPr>
          <w:rFonts w:ascii="Arial" w:hAnsi="Arial" w:cs="Arial"/>
          <w:sz w:val="24"/>
          <w:szCs w:val="24"/>
        </w:rPr>
        <w:t xml:space="preserve"> h</w:t>
      </w:r>
      <w:r w:rsidRPr="008372E6">
        <w:rPr>
          <w:rFonts w:ascii="Arial" w:hAnsi="Arial" w:cs="Arial"/>
          <w:sz w:val="24"/>
          <w:szCs w:val="24"/>
        </w:rPr>
        <w:t>avalandırması,</w:t>
      </w:r>
      <w:r>
        <w:rPr>
          <w:rFonts w:ascii="Arial" w:hAnsi="Arial" w:cs="Arial"/>
          <w:sz w:val="24"/>
          <w:szCs w:val="24"/>
        </w:rPr>
        <w:t xml:space="preserve"> ı</w:t>
      </w:r>
      <w:r w:rsidRPr="008372E6">
        <w:rPr>
          <w:rFonts w:ascii="Arial" w:hAnsi="Arial" w:cs="Arial"/>
          <w:sz w:val="24"/>
          <w:szCs w:val="24"/>
        </w:rPr>
        <w:t>şıklandırması</w:t>
      </w:r>
      <w:r>
        <w:rPr>
          <w:rFonts w:ascii="Arial" w:hAnsi="Arial" w:cs="Arial"/>
          <w:sz w:val="24"/>
          <w:szCs w:val="24"/>
        </w:rPr>
        <w:t>, s</w:t>
      </w:r>
      <w:r w:rsidRPr="008372E6">
        <w:rPr>
          <w:rFonts w:ascii="Arial" w:hAnsi="Arial" w:cs="Arial"/>
          <w:sz w:val="24"/>
          <w:szCs w:val="24"/>
        </w:rPr>
        <w:t>essizliği,</w:t>
      </w:r>
      <w:r>
        <w:rPr>
          <w:rFonts w:ascii="Arial" w:hAnsi="Arial" w:cs="Arial"/>
          <w:sz w:val="24"/>
          <w:szCs w:val="24"/>
        </w:rPr>
        <w:t xml:space="preserve"> </w:t>
      </w:r>
      <w:r w:rsidRPr="008372E6">
        <w:rPr>
          <w:rFonts w:ascii="Arial" w:hAnsi="Arial" w:cs="Arial"/>
          <w:sz w:val="24"/>
          <w:szCs w:val="24"/>
        </w:rPr>
        <w:t>kişi başına düşen hava</w:t>
      </w:r>
    </w:p>
    <w:p w:rsidR="008372E6" w:rsidRDefault="008372E6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8372E6">
        <w:rPr>
          <w:rFonts w:ascii="Arial" w:hAnsi="Arial" w:cs="Arial"/>
          <w:sz w:val="24"/>
          <w:szCs w:val="24"/>
        </w:rPr>
        <w:t>hacmi,</w:t>
      </w:r>
      <w:r>
        <w:rPr>
          <w:rFonts w:ascii="Arial" w:hAnsi="Arial" w:cs="Arial"/>
          <w:sz w:val="24"/>
          <w:szCs w:val="24"/>
        </w:rPr>
        <w:t xml:space="preserve"> k</w:t>
      </w:r>
      <w:r w:rsidRPr="008372E6">
        <w:rPr>
          <w:rFonts w:ascii="Arial" w:hAnsi="Arial" w:cs="Arial"/>
          <w:sz w:val="24"/>
          <w:szCs w:val="24"/>
        </w:rPr>
        <w:t>ursiyerlerin oturma ş</w:t>
      </w:r>
      <w:r>
        <w:rPr>
          <w:rFonts w:ascii="Arial" w:hAnsi="Arial" w:cs="Arial"/>
          <w:sz w:val="24"/>
          <w:szCs w:val="24"/>
        </w:rPr>
        <w:t>ekli, e</w:t>
      </w:r>
      <w:r w:rsidRPr="008372E6">
        <w:rPr>
          <w:rFonts w:ascii="Arial" w:hAnsi="Arial" w:cs="Arial"/>
          <w:sz w:val="24"/>
          <w:szCs w:val="24"/>
        </w:rPr>
        <w:t>ğiticinin bulunduğu yer önemlidir</w:t>
      </w:r>
      <w:r>
        <w:rPr>
          <w:rFonts w:ascii="Arial" w:hAnsi="Arial" w:cs="Arial"/>
          <w:sz w:val="24"/>
          <w:szCs w:val="24"/>
        </w:rPr>
        <w:t>.</w:t>
      </w:r>
    </w:p>
    <w:p w:rsidR="008372E6" w:rsidRPr="008372E6" w:rsidRDefault="008372E6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8372E6" w:rsidRPr="008372E6" w:rsidRDefault="008372E6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8372E6">
        <w:rPr>
          <w:rFonts w:ascii="Arial" w:hAnsi="Arial" w:cs="Arial"/>
          <w:b/>
          <w:bCs/>
          <w:sz w:val="24"/>
          <w:szCs w:val="24"/>
        </w:rPr>
        <w:t>KONUŞMA TEKNİKLERİ</w:t>
      </w:r>
    </w:p>
    <w:p w:rsidR="008372E6" w:rsidRPr="008372E6" w:rsidRDefault="008372E6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8372E6">
        <w:rPr>
          <w:rFonts w:ascii="Arial" w:hAnsi="Arial" w:cs="Arial"/>
          <w:sz w:val="24"/>
          <w:szCs w:val="24"/>
        </w:rPr>
        <w:t>Anlaşılır kelimeler kullanmak</w:t>
      </w:r>
    </w:p>
    <w:p w:rsidR="008372E6" w:rsidRPr="008372E6" w:rsidRDefault="008372E6" w:rsidP="00FB0E48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8372E6">
        <w:rPr>
          <w:rFonts w:ascii="Arial" w:hAnsi="Arial" w:cs="Arial"/>
          <w:sz w:val="24"/>
          <w:szCs w:val="24"/>
        </w:rPr>
        <w:t>Esprili konuşmak</w:t>
      </w:r>
    </w:p>
    <w:p w:rsidR="008372E6" w:rsidRPr="008372E6" w:rsidRDefault="008372E6" w:rsidP="00FB0E48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8372E6">
        <w:rPr>
          <w:rFonts w:ascii="Arial" w:hAnsi="Arial" w:cs="Arial"/>
          <w:sz w:val="24"/>
          <w:szCs w:val="24"/>
        </w:rPr>
        <w:t>Eskimiş esprileri yapmamak</w:t>
      </w:r>
    </w:p>
    <w:p w:rsidR="008372E6" w:rsidRPr="008372E6" w:rsidRDefault="008372E6" w:rsidP="00FB0E48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8372E6">
        <w:rPr>
          <w:rFonts w:ascii="Arial" w:hAnsi="Arial" w:cs="Arial"/>
          <w:sz w:val="24"/>
          <w:szCs w:val="24"/>
        </w:rPr>
        <w:t>Küçültücü şakalar yapmamak</w:t>
      </w:r>
    </w:p>
    <w:p w:rsidR="008372E6" w:rsidRPr="008372E6" w:rsidRDefault="008372E6" w:rsidP="00FB0E48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8372E6">
        <w:rPr>
          <w:rFonts w:ascii="Arial" w:hAnsi="Arial" w:cs="Arial"/>
          <w:sz w:val="24"/>
          <w:szCs w:val="24"/>
        </w:rPr>
        <w:t>Esprilere gülünmez ise moral bozmamak</w:t>
      </w:r>
    </w:p>
    <w:p w:rsidR="008372E6" w:rsidRDefault="008372E6" w:rsidP="00FB0E48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8372E6">
        <w:rPr>
          <w:rFonts w:ascii="Arial" w:hAnsi="Arial" w:cs="Arial"/>
          <w:sz w:val="24"/>
          <w:szCs w:val="24"/>
        </w:rPr>
        <w:t>Klasik soruları sormamak (</w:t>
      </w:r>
      <w:r w:rsidR="00FB0E48" w:rsidRPr="008372E6">
        <w:rPr>
          <w:rFonts w:ascii="Arial" w:hAnsi="Arial" w:cs="Arial"/>
          <w:sz w:val="24"/>
          <w:szCs w:val="24"/>
        </w:rPr>
        <w:t>Anladın mı</w:t>
      </w:r>
      <w:r w:rsidRPr="008372E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8372E6">
        <w:rPr>
          <w:rFonts w:ascii="Arial" w:hAnsi="Arial" w:cs="Arial"/>
          <w:sz w:val="24"/>
          <w:szCs w:val="24"/>
        </w:rPr>
        <w:t>Sorusu olan varmı, Tamammı, Biliyor musunuz v.s.)</w:t>
      </w:r>
    </w:p>
    <w:p w:rsidR="008372E6" w:rsidRPr="008372E6" w:rsidRDefault="008372E6" w:rsidP="00FB0E48">
      <w:pPr>
        <w:pStyle w:val="ListeParagraf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8372E6" w:rsidRPr="008372E6" w:rsidRDefault="008372E6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8372E6">
        <w:rPr>
          <w:rFonts w:ascii="Arial" w:hAnsi="Arial" w:cs="Arial"/>
          <w:b/>
          <w:bCs/>
          <w:sz w:val="24"/>
          <w:szCs w:val="24"/>
        </w:rPr>
        <w:t>KENDİNE GÜVENMEK</w:t>
      </w:r>
    </w:p>
    <w:p w:rsidR="008372E6" w:rsidRPr="008372E6" w:rsidRDefault="008372E6" w:rsidP="00FB0E48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8372E6">
        <w:rPr>
          <w:rFonts w:ascii="Arial" w:hAnsi="Arial" w:cs="Arial"/>
          <w:sz w:val="24"/>
          <w:szCs w:val="24"/>
        </w:rPr>
        <w:t>Hazırlıklı olmak</w:t>
      </w:r>
    </w:p>
    <w:p w:rsidR="008372E6" w:rsidRPr="008372E6" w:rsidRDefault="008372E6" w:rsidP="00FB0E48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8372E6">
        <w:rPr>
          <w:rFonts w:ascii="Arial" w:hAnsi="Arial" w:cs="Arial"/>
          <w:sz w:val="24"/>
          <w:szCs w:val="24"/>
        </w:rPr>
        <w:t>Fiziki kontrol sağlamak</w:t>
      </w:r>
    </w:p>
    <w:p w:rsidR="008372E6" w:rsidRPr="008372E6" w:rsidRDefault="008372E6" w:rsidP="00FB0E48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8372E6">
        <w:rPr>
          <w:rFonts w:ascii="Arial" w:hAnsi="Arial" w:cs="Arial"/>
          <w:sz w:val="24"/>
          <w:szCs w:val="24"/>
        </w:rPr>
        <w:t>Mantıklı olmak</w:t>
      </w:r>
    </w:p>
    <w:p w:rsidR="008372E6" w:rsidRPr="008372E6" w:rsidRDefault="008372E6" w:rsidP="00FB0E48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8372E6">
        <w:rPr>
          <w:rFonts w:ascii="Arial" w:hAnsi="Arial" w:cs="Arial"/>
          <w:sz w:val="24"/>
          <w:szCs w:val="24"/>
        </w:rPr>
        <w:t>Tecrübeli olmak</w:t>
      </w:r>
    </w:p>
    <w:p w:rsidR="008372E6" w:rsidRPr="008372E6" w:rsidRDefault="008372E6" w:rsidP="00FB0E48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8372E6">
        <w:rPr>
          <w:rFonts w:ascii="Arial" w:hAnsi="Arial" w:cs="Arial"/>
          <w:sz w:val="24"/>
          <w:szCs w:val="24"/>
        </w:rPr>
        <w:t>Bilmiyorum demesini bilmek</w:t>
      </w:r>
    </w:p>
    <w:p w:rsidR="008372E6" w:rsidRPr="008372E6" w:rsidRDefault="008372E6" w:rsidP="00FB0E48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8372E6">
        <w:rPr>
          <w:rFonts w:ascii="Arial" w:hAnsi="Arial" w:cs="Arial"/>
          <w:sz w:val="24"/>
          <w:szCs w:val="24"/>
        </w:rPr>
        <w:t>Ses tonlaması</w:t>
      </w:r>
    </w:p>
    <w:p w:rsidR="008372E6" w:rsidRDefault="008372E6" w:rsidP="00FB0E48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8372E6">
        <w:rPr>
          <w:rFonts w:ascii="Arial" w:hAnsi="Arial" w:cs="Arial"/>
          <w:sz w:val="24"/>
          <w:szCs w:val="24"/>
        </w:rPr>
        <w:t>El, kol vücut hareketleri</w:t>
      </w:r>
    </w:p>
    <w:p w:rsidR="008372E6" w:rsidRPr="008372E6" w:rsidRDefault="008372E6" w:rsidP="00FB0E48">
      <w:pPr>
        <w:pStyle w:val="ListeParagraf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8372E6" w:rsidRPr="008372E6" w:rsidRDefault="008372E6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8372E6">
        <w:rPr>
          <w:rFonts w:ascii="Arial" w:hAnsi="Arial" w:cs="Arial"/>
          <w:b/>
          <w:bCs/>
          <w:sz w:val="24"/>
          <w:szCs w:val="24"/>
        </w:rPr>
        <w:t>DERS VERMENİN GENEL PRENSİPLERİ</w:t>
      </w:r>
    </w:p>
    <w:p w:rsidR="008372E6" w:rsidRPr="007A604C" w:rsidRDefault="008372E6" w:rsidP="00FB0E48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A604C">
        <w:rPr>
          <w:rFonts w:ascii="Arial" w:hAnsi="Arial" w:cs="Arial"/>
          <w:sz w:val="24"/>
          <w:szCs w:val="24"/>
        </w:rPr>
        <w:t>Dersi, Kursiyerlerle tartışacak şekilde planlamak</w:t>
      </w:r>
    </w:p>
    <w:p w:rsidR="008372E6" w:rsidRPr="007A604C" w:rsidRDefault="008372E6" w:rsidP="00FB0E48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A604C">
        <w:rPr>
          <w:rFonts w:ascii="Arial" w:hAnsi="Arial" w:cs="Arial"/>
          <w:sz w:val="24"/>
          <w:szCs w:val="24"/>
        </w:rPr>
        <w:t>Kursiyerlerle tanışmak, iyi intiba bırakmak</w:t>
      </w:r>
    </w:p>
    <w:p w:rsidR="008372E6" w:rsidRPr="007A604C" w:rsidRDefault="008372E6" w:rsidP="00FB0E48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A604C">
        <w:rPr>
          <w:rFonts w:ascii="Arial" w:hAnsi="Arial" w:cs="Arial"/>
          <w:sz w:val="24"/>
          <w:szCs w:val="24"/>
        </w:rPr>
        <w:t>Önce, konunun ana hatlarını vermek, sonra detay anlatmak</w:t>
      </w:r>
    </w:p>
    <w:p w:rsidR="008372E6" w:rsidRPr="007A604C" w:rsidRDefault="008372E6" w:rsidP="00FB0E48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A604C">
        <w:rPr>
          <w:rFonts w:ascii="Arial" w:hAnsi="Arial" w:cs="Arial"/>
          <w:sz w:val="24"/>
          <w:szCs w:val="24"/>
        </w:rPr>
        <w:t>Yeni bilgiler verilirken, bilinenlerle irtibat kurmak</w:t>
      </w:r>
    </w:p>
    <w:p w:rsidR="008372E6" w:rsidRPr="007A604C" w:rsidRDefault="008372E6" w:rsidP="00FB0E48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A604C">
        <w:rPr>
          <w:rFonts w:ascii="Arial" w:hAnsi="Arial" w:cs="Arial"/>
          <w:sz w:val="24"/>
          <w:szCs w:val="24"/>
        </w:rPr>
        <w:t>Gerekli yerlerde soru sormak</w:t>
      </w:r>
    </w:p>
    <w:p w:rsidR="008372E6" w:rsidRPr="007A604C" w:rsidRDefault="008372E6" w:rsidP="00FB0E48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A604C">
        <w:rPr>
          <w:rFonts w:ascii="Arial" w:hAnsi="Arial" w:cs="Arial"/>
          <w:sz w:val="24"/>
          <w:szCs w:val="24"/>
        </w:rPr>
        <w:t>Bir kursiyerin sorduğu sorunun herkes tarafından anlaşılmasını sağlamak.</w:t>
      </w:r>
    </w:p>
    <w:p w:rsidR="008372E6" w:rsidRPr="007A604C" w:rsidRDefault="008372E6" w:rsidP="00FB0E48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A604C">
        <w:rPr>
          <w:rFonts w:ascii="Arial" w:hAnsi="Arial" w:cs="Arial"/>
          <w:sz w:val="24"/>
          <w:szCs w:val="24"/>
        </w:rPr>
        <w:t>Not tutulabilecek hızla anlatmak</w:t>
      </w:r>
    </w:p>
    <w:p w:rsidR="008372E6" w:rsidRPr="007A604C" w:rsidRDefault="008372E6" w:rsidP="00FB0E48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A604C">
        <w:rPr>
          <w:rFonts w:ascii="Arial" w:hAnsi="Arial" w:cs="Arial"/>
          <w:sz w:val="24"/>
          <w:szCs w:val="24"/>
        </w:rPr>
        <w:t>Dış görünüşe ve kıyafete dikkat etmek</w:t>
      </w:r>
    </w:p>
    <w:p w:rsidR="008372E6" w:rsidRPr="007A604C" w:rsidRDefault="008372E6" w:rsidP="00FB0E48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A604C">
        <w:rPr>
          <w:rFonts w:ascii="Arial" w:hAnsi="Arial" w:cs="Arial"/>
          <w:sz w:val="24"/>
          <w:szCs w:val="24"/>
        </w:rPr>
        <w:t>Kontrollü tartışmayı teşvik etmek</w:t>
      </w:r>
    </w:p>
    <w:p w:rsidR="008372E6" w:rsidRPr="007A604C" w:rsidRDefault="008372E6" w:rsidP="00FB0E48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A604C">
        <w:rPr>
          <w:rFonts w:ascii="Arial" w:hAnsi="Arial" w:cs="Arial"/>
          <w:sz w:val="24"/>
          <w:szCs w:val="24"/>
        </w:rPr>
        <w:t>Göz temasını sağlamak</w:t>
      </w:r>
    </w:p>
    <w:p w:rsidR="008372E6" w:rsidRPr="007A604C" w:rsidRDefault="008372E6" w:rsidP="00FB0E48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A604C">
        <w:rPr>
          <w:rFonts w:ascii="Arial" w:hAnsi="Arial" w:cs="Arial"/>
          <w:sz w:val="24"/>
          <w:szCs w:val="24"/>
        </w:rPr>
        <w:t>Gerektiğinde ses tonunu değiştirmek</w:t>
      </w:r>
    </w:p>
    <w:p w:rsidR="008372E6" w:rsidRDefault="008372E6" w:rsidP="00FB0E48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A604C">
        <w:rPr>
          <w:rFonts w:ascii="Arial" w:hAnsi="Arial" w:cs="Arial"/>
          <w:sz w:val="24"/>
          <w:szCs w:val="24"/>
        </w:rPr>
        <w:t>Vücut lisanını kullanmak,</w:t>
      </w:r>
    </w:p>
    <w:p w:rsidR="007A604C" w:rsidRPr="007A604C" w:rsidRDefault="007A604C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8372E6" w:rsidRPr="008372E6" w:rsidRDefault="007A604C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8372E6" w:rsidRPr="008372E6">
        <w:rPr>
          <w:rFonts w:ascii="Arial" w:hAnsi="Arial" w:cs="Arial"/>
          <w:b/>
          <w:bCs/>
          <w:sz w:val="24"/>
          <w:szCs w:val="24"/>
        </w:rPr>
        <w:t>İş sağlığı ve güvenliği mesleki eğitimi</w:t>
      </w:r>
    </w:p>
    <w:p w:rsidR="008372E6" w:rsidRPr="008372E6" w:rsidRDefault="007A604C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8372E6" w:rsidRPr="008372E6">
        <w:rPr>
          <w:rFonts w:ascii="Arial" w:hAnsi="Arial" w:cs="Arial"/>
          <w:sz w:val="24"/>
          <w:szCs w:val="24"/>
        </w:rPr>
        <w:t>İş kazalarını ve meslek hastalığının sebeplerini izah etmeye yarayan bir formülümüz vardır.</w:t>
      </w:r>
    </w:p>
    <w:p w:rsidR="008372E6" w:rsidRPr="008372E6" w:rsidRDefault="007A604C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8372E6" w:rsidRPr="008372E6">
        <w:rPr>
          <w:rFonts w:ascii="Arial" w:hAnsi="Arial" w:cs="Arial"/>
          <w:sz w:val="24"/>
          <w:szCs w:val="24"/>
        </w:rPr>
        <w:t>Çok sık kullandığımız bu formülü bir kere daha hatırlarsak:</w:t>
      </w:r>
    </w:p>
    <w:p w:rsidR="008372E6" w:rsidRPr="008372E6" w:rsidRDefault="007A604C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8372E6" w:rsidRPr="008372E6">
        <w:rPr>
          <w:rFonts w:ascii="Arial" w:hAnsi="Arial" w:cs="Arial"/>
          <w:sz w:val="24"/>
          <w:szCs w:val="24"/>
        </w:rPr>
        <w:t>Tehlikeli Durum x Tehlikeli Davranış = İş Kazası</w:t>
      </w:r>
    </w:p>
    <w:p w:rsidR="008372E6" w:rsidRPr="008372E6" w:rsidRDefault="007A604C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8372E6" w:rsidRPr="008372E6">
        <w:rPr>
          <w:rFonts w:ascii="Arial" w:hAnsi="Arial" w:cs="Arial"/>
          <w:sz w:val="24"/>
          <w:szCs w:val="24"/>
        </w:rPr>
        <w:t>Meslek Hastalığı</w:t>
      </w:r>
    </w:p>
    <w:p w:rsidR="008372E6" w:rsidRPr="008372E6" w:rsidRDefault="008372E6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8372E6">
        <w:rPr>
          <w:rFonts w:ascii="Arial" w:hAnsi="Arial" w:cs="Arial"/>
          <w:sz w:val="24"/>
          <w:szCs w:val="24"/>
        </w:rPr>
        <w:t xml:space="preserve">Burada; Tehlikeli durum diye ifade ettiğimiz husus, işyeri şartları, Binalardan, makine </w:t>
      </w:r>
      <w:r w:rsidR="00FB0E48" w:rsidRPr="008372E6">
        <w:rPr>
          <w:rFonts w:ascii="Arial" w:hAnsi="Arial" w:cs="Arial"/>
          <w:sz w:val="24"/>
          <w:szCs w:val="24"/>
        </w:rPr>
        <w:t>tezgâh</w:t>
      </w:r>
    </w:p>
    <w:p w:rsidR="008372E6" w:rsidRPr="008372E6" w:rsidRDefault="008372E6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8372E6">
        <w:rPr>
          <w:rFonts w:ascii="Arial" w:hAnsi="Arial" w:cs="Arial"/>
          <w:sz w:val="24"/>
          <w:szCs w:val="24"/>
        </w:rPr>
        <w:t>ve tesisattan, kullanılan malzeme ve hammaddelerden kaynaklanan tehlikeli durumlardır.</w:t>
      </w:r>
    </w:p>
    <w:p w:rsidR="008372E6" w:rsidRPr="008372E6" w:rsidRDefault="007A604C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8372E6" w:rsidRPr="008372E6">
        <w:rPr>
          <w:rFonts w:ascii="Arial" w:hAnsi="Arial" w:cs="Arial"/>
          <w:sz w:val="24"/>
          <w:szCs w:val="24"/>
        </w:rPr>
        <w:t>Tehlikeli davranış ise; çalışanların EĞİTİM VE DENETİM eksikliğinden kaynaklanan tehlikeli</w:t>
      </w:r>
    </w:p>
    <w:p w:rsidR="007A604C" w:rsidRDefault="007A604C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372E6" w:rsidRPr="008372E6">
        <w:rPr>
          <w:rFonts w:ascii="Arial" w:hAnsi="Arial" w:cs="Arial"/>
          <w:sz w:val="24"/>
          <w:szCs w:val="24"/>
        </w:rPr>
        <w:t>avranışlardır</w:t>
      </w:r>
    </w:p>
    <w:p w:rsidR="008372E6" w:rsidRPr="008372E6" w:rsidRDefault="007A604C" w:rsidP="00FB0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</w:t>
      </w:r>
      <w:r w:rsidR="008372E6" w:rsidRPr="008372E6">
        <w:rPr>
          <w:rFonts w:ascii="Arial" w:hAnsi="Arial" w:cs="Arial"/>
          <w:sz w:val="24"/>
          <w:szCs w:val="24"/>
        </w:rPr>
        <w:t>Bir eğitim etkinliğinin başarısı mevzuatta da belirtildiği üzere katılımcılara İSİG konusunda</w:t>
      </w:r>
    </w:p>
    <w:p w:rsidR="008372E6" w:rsidRPr="008372E6" w:rsidRDefault="008372E6" w:rsidP="00FB0E48">
      <w:pPr>
        <w:spacing w:line="360" w:lineRule="auto"/>
        <w:ind w:left="-284" w:right="1"/>
        <w:rPr>
          <w:rFonts w:ascii="Arial" w:hAnsi="Arial" w:cs="Arial"/>
          <w:bCs/>
          <w:sz w:val="24"/>
          <w:szCs w:val="24"/>
          <w:u w:val="single"/>
        </w:rPr>
      </w:pPr>
      <w:r w:rsidRPr="008372E6">
        <w:rPr>
          <w:rFonts w:ascii="Arial" w:hAnsi="Arial" w:cs="Arial"/>
          <w:sz w:val="24"/>
          <w:szCs w:val="24"/>
        </w:rPr>
        <w:t>kalıcı davranış değişikliği sağlayıp, sağlamadığıdır.</w:t>
      </w:r>
    </w:p>
    <w:p w:rsidR="00063C57" w:rsidRPr="00521899" w:rsidRDefault="00063C57" w:rsidP="00FB0E48">
      <w:pPr>
        <w:spacing w:line="360" w:lineRule="auto"/>
        <w:ind w:left="-284" w:right="1"/>
        <w:rPr>
          <w:rFonts w:ascii="Arial" w:hAnsi="Arial" w:cs="Arial"/>
          <w:sz w:val="24"/>
          <w:szCs w:val="24"/>
        </w:rPr>
      </w:pPr>
    </w:p>
    <w:p w:rsidR="00521899" w:rsidRPr="00521899" w:rsidRDefault="00521899" w:rsidP="00FB0E48">
      <w:pPr>
        <w:spacing w:line="360" w:lineRule="auto"/>
        <w:ind w:left="-284" w:right="1" w:hanging="1"/>
        <w:rPr>
          <w:rFonts w:ascii="Arial" w:hAnsi="Arial" w:cs="Arial"/>
          <w:b/>
          <w:sz w:val="24"/>
          <w:szCs w:val="24"/>
        </w:rPr>
      </w:pPr>
    </w:p>
    <w:sectPr w:rsidR="00521899" w:rsidRPr="00521899" w:rsidSect="0083276A">
      <w:headerReference w:type="default" r:id="rId7"/>
      <w:pgSz w:w="11906" w:h="16838"/>
      <w:pgMar w:top="1417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23E" w:rsidRDefault="0075323E" w:rsidP="00ED5B13">
      <w:pPr>
        <w:spacing w:after="0" w:line="240" w:lineRule="auto"/>
      </w:pPr>
      <w:r>
        <w:separator/>
      </w:r>
    </w:p>
  </w:endnote>
  <w:endnote w:type="continuationSeparator" w:id="1">
    <w:p w:rsidR="0075323E" w:rsidRDefault="0075323E" w:rsidP="00ED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,Bold">
    <w:altName w:val="Times New Roman"/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23E" w:rsidRDefault="0075323E" w:rsidP="00ED5B13">
      <w:pPr>
        <w:spacing w:after="0" w:line="240" w:lineRule="auto"/>
      </w:pPr>
      <w:r>
        <w:separator/>
      </w:r>
    </w:p>
  </w:footnote>
  <w:footnote w:type="continuationSeparator" w:id="1">
    <w:p w:rsidR="0075323E" w:rsidRDefault="0075323E" w:rsidP="00ED5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2E6" w:rsidRDefault="008372E6">
    <w:pPr>
      <w:pStyle w:val="stbilgi"/>
    </w:pPr>
    <w:r w:rsidRPr="00ED5B13">
      <w:rPr>
        <w:noProof/>
      </w:rPr>
      <w:drawing>
        <wp:inline distT="0" distB="0" distL="0" distR="0">
          <wp:extent cx="2568728" cy="667465"/>
          <wp:effectExtent l="19050" t="0" r="3022" b="0"/>
          <wp:docPr id="1" name="Resim 1" descr="zirve eflatun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rve eflatun 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68728" cy="667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5349"/>
    <w:multiLevelType w:val="hybridMultilevel"/>
    <w:tmpl w:val="6B4012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920CB"/>
    <w:multiLevelType w:val="hybridMultilevel"/>
    <w:tmpl w:val="977CF6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16C1A"/>
    <w:multiLevelType w:val="hybridMultilevel"/>
    <w:tmpl w:val="D44AAF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16A83"/>
    <w:multiLevelType w:val="hybridMultilevel"/>
    <w:tmpl w:val="049AE8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6787B"/>
    <w:multiLevelType w:val="hybridMultilevel"/>
    <w:tmpl w:val="ADBA6A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651AE"/>
    <w:multiLevelType w:val="hybridMultilevel"/>
    <w:tmpl w:val="891A1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2B4AC8"/>
    <w:multiLevelType w:val="hybridMultilevel"/>
    <w:tmpl w:val="E334E1F8"/>
    <w:lvl w:ilvl="0" w:tplc="041F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75C83A79"/>
    <w:multiLevelType w:val="hybridMultilevel"/>
    <w:tmpl w:val="97D43F1E"/>
    <w:lvl w:ilvl="0" w:tplc="C4129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D43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02D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22C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466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EE4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B21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A62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18F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5B13"/>
    <w:rsid w:val="00063C57"/>
    <w:rsid w:val="00076013"/>
    <w:rsid w:val="000A5F86"/>
    <w:rsid w:val="000B08D8"/>
    <w:rsid w:val="0019024D"/>
    <w:rsid w:val="001A44AB"/>
    <w:rsid w:val="001B5C67"/>
    <w:rsid w:val="00234EFB"/>
    <w:rsid w:val="002639AF"/>
    <w:rsid w:val="00397A67"/>
    <w:rsid w:val="003B3F52"/>
    <w:rsid w:val="003B5E98"/>
    <w:rsid w:val="003E05E0"/>
    <w:rsid w:val="003F03E5"/>
    <w:rsid w:val="0042069D"/>
    <w:rsid w:val="0043787E"/>
    <w:rsid w:val="004456C6"/>
    <w:rsid w:val="00466199"/>
    <w:rsid w:val="004A4BFD"/>
    <w:rsid w:val="00521899"/>
    <w:rsid w:val="0058382E"/>
    <w:rsid w:val="006D4C7A"/>
    <w:rsid w:val="006F0056"/>
    <w:rsid w:val="0075323E"/>
    <w:rsid w:val="007A604C"/>
    <w:rsid w:val="007C0B33"/>
    <w:rsid w:val="008326A7"/>
    <w:rsid w:val="0083276A"/>
    <w:rsid w:val="008372E6"/>
    <w:rsid w:val="00A550C1"/>
    <w:rsid w:val="00A70A2D"/>
    <w:rsid w:val="00A85A09"/>
    <w:rsid w:val="00B5667C"/>
    <w:rsid w:val="00BA68BC"/>
    <w:rsid w:val="00DD56F6"/>
    <w:rsid w:val="00ED5B13"/>
    <w:rsid w:val="00F15B49"/>
    <w:rsid w:val="00FB0E48"/>
    <w:rsid w:val="00FE531B"/>
    <w:rsid w:val="00FF2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8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D5B1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D5B1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ED5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D5B13"/>
  </w:style>
  <w:style w:type="paragraph" w:styleId="Altbilgi">
    <w:name w:val="footer"/>
    <w:basedOn w:val="Normal"/>
    <w:link w:val="AltbilgiChar"/>
    <w:uiPriority w:val="99"/>
    <w:semiHidden/>
    <w:unhideWhenUsed/>
    <w:rsid w:val="00ED5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D5B13"/>
  </w:style>
  <w:style w:type="paragraph" w:styleId="BalonMetni">
    <w:name w:val="Balloon Text"/>
    <w:basedOn w:val="Normal"/>
    <w:link w:val="BalonMetniChar"/>
    <w:uiPriority w:val="99"/>
    <w:semiHidden/>
    <w:unhideWhenUsed/>
    <w:rsid w:val="00ED5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5B1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838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7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0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2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18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ZİRVE_DENIZ</cp:lastModifiedBy>
  <cp:revision>7</cp:revision>
  <dcterms:created xsi:type="dcterms:W3CDTF">2012-03-22T14:19:00Z</dcterms:created>
  <dcterms:modified xsi:type="dcterms:W3CDTF">2012-03-24T08:05:00Z</dcterms:modified>
</cp:coreProperties>
</file>