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95" w:rsidRPr="004B14DC" w:rsidRDefault="002C09D4" w:rsidP="004B14DC">
      <w:pPr>
        <w:jc w:val="center"/>
        <w:rPr>
          <w:b/>
          <w:bCs/>
          <w:sz w:val="52"/>
          <w:szCs w:val="52"/>
        </w:rPr>
      </w:pPr>
      <w:r w:rsidRPr="004B14DC">
        <w:rPr>
          <w:b/>
          <w:bCs/>
          <w:sz w:val="52"/>
          <w:szCs w:val="52"/>
        </w:rPr>
        <w:t>ULUSAL VE ULUSLARARASI KURULUŞLAR VE SÖZLEŞMELER</w:t>
      </w:r>
    </w:p>
    <w:p w:rsidR="002C09D4" w:rsidRPr="004B14DC" w:rsidRDefault="002C09D4" w:rsidP="002C09D4">
      <w:pPr>
        <w:pStyle w:val="Default"/>
        <w:rPr>
          <w:rFonts w:ascii="Arial" w:hAnsi="Arial" w:cs="Arial"/>
          <w:sz w:val="28"/>
          <w:szCs w:val="28"/>
        </w:rPr>
      </w:pPr>
      <w:r w:rsidRPr="004B14DC">
        <w:rPr>
          <w:rFonts w:ascii="Arial" w:hAnsi="Arial" w:cs="Arial"/>
          <w:b/>
          <w:bCs/>
          <w:sz w:val="28"/>
          <w:szCs w:val="28"/>
        </w:rPr>
        <w:t xml:space="preserve">İŞ SAĞLIĞI VE GÜVENLİĞİ KAVRAMINA GENEL BİR BAKIŞ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•İşçi sağlığı ve iş güvenliği, daha doğru bir ifadeyle mesleki sağlık güvenlik veya iş sağlığı ve güvenliği, işin yapılması sırasında çeşitli nedenlerden kaynaklanan sağlığa ve güvenliğe zarar verebilecek koşullardan korunmak amacıyla yapılan sistemli ve bilimsel çalışmalardır </w:t>
      </w:r>
    </w:p>
    <w:p w:rsidR="002C09D4" w:rsidRPr="004B14DC" w:rsidRDefault="002C09D4" w:rsidP="002C09D4">
      <w:pPr>
        <w:pStyle w:val="Default"/>
        <w:spacing w:after="154"/>
        <w:rPr>
          <w:rFonts w:ascii="Arial" w:hAnsi="Arial" w:cs="Arial"/>
          <w:sz w:val="28"/>
          <w:szCs w:val="28"/>
        </w:rPr>
      </w:pPr>
      <w:r w:rsidRPr="004B14DC">
        <w:rPr>
          <w:rFonts w:ascii="Arial" w:hAnsi="Arial" w:cs="Arial"/>
          <w:sz w:val="28"/>
          <w:szCs w:val="28"/>
        </w:rPr>
        <w:t xml:space="preserve">Dünya Sağlık Örgütü (WHO) ve Uluslar arası Çalışma Örgütü (ILO) işçi sağlığını;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•“Çalışan tüm insanların fiziksel, ruhsal, moral ve sosyal yönden tam iyilik durumlarının sağlanmasını ve en yüksek düzeylerde sürdürülmesini iş koşulları ve kullanılan zararlı maddeler nedeniyle çalışanların sağlığına gelebilecek zararların önlenmesini ve ayrıca işçinin fizyolojik özelliklerine uygun yerlere yerleştirilmesini işin insana ve insanın işe uymasını asıl amaçlar olarak ele alan tıp bilimidir“ şeklinde tanımlamaktadırlar. </w:t>
      </w:r>
    </w:p>
    <w:p w:rsidR="002C09D4" w:rsidRPr="004B14DC" w:rsidRDefault="002C09D4" w:rsidP="002C09D4">
      <w:pPr>
        <w:pStyle w:val="Default"/>
        <w:spacing w:after="155"/>
        <w:rPr>
          <w:rFonts w:ascii="Arial" w:hAnsi="Arial" w:cs="Arial"/>
          <w:sz w:val="28"/>
          <w:szCs w:val="28"/>
        </w:rPr>
      </w:pPr>
      <w:r w:rsidRPr="004B14DC">
        <w:rPr>
          <w:rFonts w:ascii="Arial" w:hAnsi="Arial" w:cs="Arial"/>
          <w:b/>
          <w:bCs/>
          <w:sz w:val="28"/>
          <w:szCs w:val="28"/>
        </w:rPr>
        <w:t xml:space="preserve">Dar anlamda </w:t>
      </w:r>
      <w:r w:rsidRPr="004B14DC">
        <w:rPr>
          <w:rFonts w:ascii="Arial" w:hAnsi="Arial" w:cs="Arial"/>
          <w:sz w:val="28"/>
          <w:szCs w:val="28"/>
        </w:rPr>
        <w:t xml:space="preserve">işçi sağlığı ve güvenliği işçinin sağlık ve emniyetinin işyeri sınırları ve iş dolayısıyla doğan tehlikelere karşı korunmasını anlatır.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w:t>
      </w:r>
      <w:r w:rsidRPr="004B14DC">
        <w:rPr>
          <w:rFonts w:ascii="Arial" w:hAnsi="Arial" w:cs="Arial"/>
          <w:b/>
          <w:bCs/>
          <w:sz w:val="28"/>
          <w:szCs w:val="28"/>
        </w:rPr>
        <w:t>Geniş anlamda</w:t>
      </w:r>
      <w:r w:rsidRPr="004B14DC">
        <w:rPr>
          <w:rFonts w:ascii="Arial" w:hAnsi="Arial" w:cs="Arial"/>
          <w:sz w:val="28"/>
          <w:szCs w:val="28"/>
        </w:rPr>
        <w:t xml:space="preserve">" işçi sağlığı ve güvenliği ise, sadece işyerinden değil işyeri dışından da olsa işçinin sağlık ve güvenliğini olumsuz etkileyebilecek risklere karşı önlem almayı ifade etmektedir. </w:t>
      </w:r>
    </w:p>
    <w:p w:rsidR="002C09D4" w:rsidRPr="004B14DC" w:rsidRDefault="002C09D4" w:rsidP="002C09D4">
      <w:pPr>
        <w:pStyle w:val="Default"/>
        <w:spacing w:after="154"/>
        <w:rPr>
          <w:rFonts w:ascii="Arial" w:hAnsi="Arial" w:cs="Arial"/>
          <w:sz w:val="28"/>
          <w:szCs w:val="28"/>
        </w:rPr>
      </w:pPr>
      <w:r w:rsidRPr="004B14DC">
        <w:rPr>
          <w:rFonts w:ascii="Arial" w:hAnsi="Arial" w:cs="Arial"/>
          <w:sz w:val="28"/>
          <w:szCs w:val="28"/>
        </w:rPr>
        <w:t xml:space="preserve">Uluslararası Çalışma Teşkilatı yayınlarında, dünyada her yıl 1,2 milyon insanın iş kazaları ve meslek hastalıkları sonucu hayatını kaybederken,1 60 milyon çalışanın ise iş kazaları ve meslek hastalıkları dolayısıyla yaralandığı ve hastalandığı belirtilmektedir.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•Endüstrileşmiş ülkelerde iş kazaları ve meslek hastalıklarının toplam maliyetinin bu ülkelerin Gayri Safi Milli Hâsılalarının % 1'i ile % 3' ü arasında değiştiği belirtilmektedir. Bu maliyet özellikle kalkınmakta olan ülkelerin göz ardı edemeyeceği kadar ağır bir maliyettir. </w:t>
      </w:r>
    </w:p>
    <w:p w:rsidR="002C09D4" w:rsidRPr="004B14DC" w:rsidRDefault="002C09D4" w:rsidP="002C09D4">
      <w:pPr>
        <w:pStyle w:val="Default"/>
        <w:rPr>
          <w:rFonts w:ascii="Arial" w:hAnsi="Arial" w:cs="Arial"/>
          <w:sz w:val="28"/>
          <w:szCs w:val="28"/>
        </w:rPr>
      </w:pPr>
      <w:r w:rsidRPr="004B14DC">
        <w:rPr>
          <w:rFonts w:ascii="Arial" w:hAnsi="Arial" w:cs="Arial"/>
          <w:b/>
          <w:bCs/>
          <w:sz w:val="28"/>
          <w:szCs w:val="28"/>
        </w:rPr>
        <w:t xml:space="preserve">1. Çalışanın sağlık yönünden değerlendirilmesi </w:t>
      </w:r>
    </w:p>
    <w:p w:rsidR="002C09D4" w:rsidRPr="004B14DC" w:rsidRDefault="002C09D4" w:rsidP="002C09D4">
      <w:pPr>
        <w:pStyle w:val="Default"/>
        <w:spacing w:after="154"/>
        <w:rPr>
          <w:rFonts w:ascii="Arial" w:hAnsi="Arial" w:cs="Arial"/>
          <w:sz w:val="28"/>
          <w:szCs w:val="28"/>
        </w:rPr>
      </w:pPr>
      <w:r w:rsidRPr="004B14DC">
        <w:rPr>
          <w:rFonts w:ascii="Arial" w:hAnsi="Arial" w:cs="Arial"/>
          <w:sz w:val="28"/>
          <w:szCs w:val="28"/>
        </w:rPr>
        <w:t xml:space="preserve">•İstihdamda iş kapasitesine göre bireyin yöneltilmesi ve yerleştirilmesi önemlidir. İş kapasitesini bedensel, zihinsel ve ruhsal güç ve yetenek olarak tanımlayabiliriz. </w:t>
      </w:r>
    </w:p>
    <w:p w:rsidR="002C09D4" w:rsidRPr="004B14DC" w:rsidRDefault="002C09D4" w:rsidP="002C09D4">
      <w:pPr>
        <w:pStyle w:val="Default"/>
        <w:spacing w:after="154"/>
        <w:rPr>
          <w:rFonts w:ascii="Arial" w:hAnsi="Arial" w:cs="Arial"/>
          <w:sz w:val="28"/>
          <w:szCs w:val="28"/>
        </w:rPr>
      </w:pPr>
      <w:r w:rsidRPr="004B14DC">
        <w:rPr>
          <w:rFonts w:ascii="Arial" w:hAnsi="Arial" w:cs="Arial"/>
          <w:sz w:val="28"/>
          <w:szCs w:val="28"/>
        </w:rPr>
        <w:t xml:space="preserve">•İş kapasitesi, genetik özellikler, doğum öncesi, doğum sırası ve yetişme çağındaki bakım, beslenme, eğitim ve benzeri çevresel koşullara bağlıdır.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lastRenderedPageBreak/>
        <w:t xml:space="preserve">•işe yöneltme ve yerleştirmeyi sağlık açısından değerlendirdiğimizde, işin niteliği, yaş ve cinsiyet öncelikle ele alınmalıdır </w:t>
      </w:r>
    </w:p>
    <w:p w:rsidR="002C09D4" w:rsidRPr="004B14DC" w:rsidRDefault="002C09D4" w:rsidP="002C09D4">
      <w:pPr>
        <w:pStyle w:val="Default"/>
        <w:rPr>
          <w:rFonts w:ascii="Arial" w:hAnsi="Arial" w:cs="Arial"/>
          <w:sz w:val="28"/>
          <w:szCs w:val="28"/>
        </w:rPr>
      </w:pPr>
      <w:r w:rsidRPr="004B14DC">
        <w:rPr>
          <w:rFonts w:ascii="Arial" w:hAnsi="Arial" w:cs="Arial"/>
          <w:b/>
          <w:bCs/>
          <w:sz w:val="28"/>
          <w:szCs w:val="28"/>
        </w:rPr>
        <w:t xml:space="preserve">2. olumlu çalışma düzeni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olumlu çalışma düzenini belirleyen unsurlar, </w:t>
      </w:r>
    </w:p>
    <w:p w:rsidR="002C09D4" w:rsidRPr="004B14DC" w:rsidRDefault="002C09D4" w:rsidP="002C09D4">
      <w:pPr>
        <w:pStyle w:val="Default"/>
        <w:spacing w:after="154"/>
        <w:rPr>
          <w:rFonts w:ascii="Arial" w:hAnsi="Arial" w:cs="Arial"/>
          <w:sz w:val="28"/>
          <w:szCs w:val="28"/>
        </w:rPr>
      </w:pPr>
      <w:r w:rsidRPr="004B14DC">
        <w:rPr>
          <w:rFonts w:ascii="Arial" w:hAnsi="Arial" w:cs="Arial"/>
          <w:sz w:val="28"/>
          <w:szCs w:val="28"/>
        </w:rPr>
        <w:t xml:space="preserve">•ücret, </w:t>
      </w:r>
    </w:p>
    <w:p w:rsidR="002C09D4" w:rsidRPr="004B14DC" w:rsidRDefault="002C09D4" w:rsidP="002C09D4">
      <w:pPr>
        <w:pStyle w:val="Default"/>
        <w:spacing w:after="154"/>
        <w:rPr>
          <w:rFonts w:ascii="Arial" w:hAnsi="Arial" w:cs="Arial"/>
          <w:sz w:val="28"/>
          <w:szCs w:val="28"/>
        </w:rPr>
      </w:pPr>
      <w:r w:rsidRPr="004B14DC">
        <w:rPr>
          <w:rFonts w:ascii="Arial" w:hAnsi="Arial" w:cs="Arial"/>
          <w:sz w:val="28"/>
          <w:szCs w:val="28"/>
        </w:rPr>
        <w:t xml:space="preserve">•iş güvencesi, </w:t>
      </w:r>
    </w:p>
    <w:p w:rsidR="002C09D4" w:rsidRPr="004B14DC" w:rsidRDefault="002C09D4" w:rsidP="002C09D4">
      <w:pPr>
        <w:pStyle w:val="Default"/>
        <w:spacing w:after="154"/>
        <w:rPr>
          <w:rFonts w:ascii="Arial" w:hAnsi="Arial" w:cs="Arial"/>
          <w:sz w:val="28"/>
          <w:szCs w:val="28"/>
        </w:rPr>
      </w:pPr>
      <w:r w:rsidRPr="004B14DC">
        <w:rPr>
          <w:rFonts w:ascii="Arial" w:hAnsi="Arial" w:cs="Arial"/>
          <w:sz w:val="28"/>
          <w:szCs w:val="28"/>
        </w:rPr>
        <w:t xml:space="preserve">•çalışma süresi, </w:t>
      </w:r>
    </w:p>
    <w:p w:rsidR="002C09D4" w:rsidRPr="004B14DC" w:rsidRDefault="002C09D4" w:rsidP="002C09D4">
      <w:pPr>
        <w:pStyle w:val="Default"/>
        <w:spacing w:after="154"/>
        <w:rPr>
          <w:rFonts w:ascii="Arial" w:hAnsi="Arial" w:cs="Arial"/>
          <w:sz w:val="28"/>
          <w:szCs w:val="28"/>
        </w:rPr>
      </w:pPr>
      <w:r w:rsidRPr="004B14DC">
        <w:rPr>
          <w:rFonts w:ascii="Arial" w:hAnsi="Arial" w:cs="Arial"/>
          <w:sz w:val="28"/>
          <w:szCs w:val="28"/>
        </w:rPr>
        <w:t xml:space="preserve">•istirahat aralıkları ve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•izinler gibi </w:t>
      </w:r>
    </w:p>
    <w:p w:rsidR="002C09D4" w:rsidRPr="004B14DC" w:rsidRDefault="002C09D4" w:rsidP="002C09D4">
      <w:pPr>
        <w:pStyle w:val="Default"/>
        <w:rPr>
          <w:rFonts w:ascii="Arial" w:hAnsi="Arial" w:cs="Arial"/>
          <w:sz w:val="28"/>
          <w:szCs w:val="28"/>
        </w:rPr>
      </w:pPr>
    </w:p>
    <w:p w:rsidR="002C09D4" w:rsidRPr="004B14DC" w:rsidRDefault="002C09D4" w:rsidP="002C09D4">
      <w:pPr>
        <w:rPr>
          <w:rFonts w:ascii="Arial" w:hAnsi="Arial" w:cs="Arial"/>
          <w:sz w:val="28"/>
          <w:szCs w:val="28"/>
        </w:rPr>
      </w:pPr>
      <w:r w:rsidRPr="004B14DC">
        <w:rPr>
          <w:rFonts w:ascii="Arial" w:hAnsi="Arial" w:cs="Arial"/>
          <w:sz w:val="28"/>
          <w:szCs w:val="28"/>
        </w:rPr>
        <w:t>işçilerin sağlık ve güvenliğini ilk bakışta doğrudan ilgilendirmediği düşünülen unsurlardır.</w:t>
      </w:r>
    </w:p>
    <w:p w:rsidR="002C09D4" w:rsidRPr="004B14DC" w:rsidRDefault="002C09D4" w:rsidP="002C09D4">
      <w:pPr>
        <w:pStyle w:val="Default"/>
        <w:rPr>
          <w:rFonts w:ascii="Arial" w:hAnsi="Arial" w:cs="Arial"/>
          <w:sz w:val="28"/>
          <w:szCs w:val="28"/>
        </w:rPr>
      </w:pPr>
      <w:r w:rsidRPr="004B14DC">
        <w:rPr>
          <w:rFonts w:ascii="Arial" w:hAnsi="Arial" w:cs="Arial"/>
          <w:b/>
          <w:bCs/>
          <w:sz w:val="28"/>
          <w:szCs w:val="28"/>
        </w:rPr>
        <w:t xml:space="preserve">İş sağlığı ve güvenliğinin dört temel ilkesi </w:t>
      </w:r>
    </w:p>
    <w:p w:rsidR="002C09D4" w:rsidRPr="004B14DC" w:rsidRDefault="002C09D4" w:rsidP="002C09D4">
      <w:pPr>
        <w:pStyle w:val="Default"/>
        <w:spacing w:after="154"/>
        <w:rPr>
          <w:rFonts w:ascii="Arial" w:hAnsi="Arial" w:cs="Arial"/>
          <w:sz w:val="28"/>
          <w:szCs w:val="28"/>
        </w:rPr>
      </w:pPr>
      <w:r w:rsidRPr="004B14DC">
        <w:rPr>
          <w:rFonts w:ascii="Arial" w:hAnsi="Arial" w:cs="Arial"/>
          <w:sz w:val="28"/>
          <w:szCs w:val="28"/>
        </w:rPr>
        <w:t xml:space="preserve">•Güvenli çalışmanın sağlanması, çalışanların sürdürülebilir bir refah seviyesine ulaşabilmeleri için ülkelerin çözmek zorunda oldukları sorunların başında iş sağlığı ve güvenliği gelmektedir.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•İş sağlığı ve güvenliğinin, toplumsal, teknolojik ve bilimsel gelişmeler bağlamında dört temel ilkesi olduğunu söyleyebiliriz. Bunlar şu şekilde sıralanabilir: </w:t>
      </w:r>
    </w:p>
    <w:p w:rsidR="002C09D4" w:rsidRPr="004B14DC" w:rsidRDefault="002C09D4" w:rsidP="002C09D4">
      <w:pPr>
        <w:pStyle w:val="Default"/>
        <w:rPr>
          <w:rFonts w:ascii="Arial" w:hAnsi="Arial" w:cs="Arial"/>
          <w:sz w:val="28"/>
          <w:szCs w:val="28"/>
        </w:rPr>
      </w:pP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1. Çalışanın sağlık yönünden değerlendirilmesi,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2. Olumlu çalışma düzeni,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3. Sağlıklı çalışma ortamı,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4. Güvenli çalışma ortamı. </w:t>
      </w:r>
    </w:p>
    <w:p w:rsidR="002C09D4" w:rsidRPr="004B14DC" w:rsidRDefault="002C09D4" w:rsidP="002C09D4">
      <w:pPr>
        <w:rPr>
          <w:rFonts w:ascii="Arial" w:hAnsi="Arial" w:cs="Arial"/>
          <w:sz w:val="28"/>
          <w:szCs w:val="28"/>
        </w:rPr>
      </w:pPr>
      <w:r w:rsidRPr="004B14DC">
        <w:rPr>
          <w:rFonts w:ascii="Arial" w:hAnsi="Arial" w:cs="Arial"/>
          <w:sz w:val="28"/>
          <w:szCs w:val="28"/>
        </w:rPr>
        <w:t>Belirtilen ilkeleri özetle değerlendirelim</w:t>
      </w:r>
    </w:p>
    <w:p w:rsidR="002C09D4" w:rsidRPr="004B14DC" w:rsidRDefault="002C09D4" w:rsidP="002C09D4">
      <w:pPr>
        <w:pStyle w:val="Default"/>
        <w:rPr>
          <w:rFonts w:ascii="Arial" w:hAnsi="Arial" w:cs="Arial"/>
          <w:sz w:val="28"/>
          <w:szCs w:val="28"/>
        </w:rPr>
      </w:pPr>
      <w:r w:rsidRPr="004B14DC">
        <w:rPr>
          <w:rFonts w:ascii="Arial" w:hAnsi="Arial" w:cs="Arial"/>
          <w:b/>
          <w:bCs/>
          <w:sz w:val="28"/>
          <w:szCs w:val="28"/>
        </w:rPr>
        <w:t xml:space="preserve">3. sağlıklı çalışma ortamı </w:t>
      </w:r>
    </w:p>
    <w:p w:rsidR="002C09D4" w:rsidRPr="004B14DC" w:rsidRDefault="002C09D4" w:rsidP="002C09D4">
      <w:pPr>
        <w:pStyle w:val="Default"/>
        <w:spacing w:after="104"/>
        <w:rPr>
          <w:rFonts w:ascii="Arial" w:hAnsi="Arial" w:cs="Arial"/>
          <w:sz w:val="28"/>
          <w:szCs w:val="28"/>
        </w:rPr>
      </w:pPr>
      <w:r w:rsidRPr="004B14DC">
        <w:rPr>
          <w:rFonts w:ascii="Arial" w:hAnsi="Arial" w:cs="Arial"/>
          <w:sz w:val="28"/>
          <w:szCs w:val="28"/>
        </w:rPr>
        <w:t xml:space="preserve">•Sağlıklı çalışma ortamı, sağlık sakıncaları en aza indirilmiş bir 'işyeri olarak da belirtilebilir. Sağlık sakıncaları üretim teknolojisinin değişimine bağlı olarak değişiklik gösterir. </w:t>
      </w:r>
    </w:p>
    <w:p w:rsidR="002C09D4" w:rsidRPr="004B14DC" w:rsidRDefault="002C09D4" w:rsidP="002C09D4">
      <w:pPr>
        <w:pStyle w:val="Default"/>
        <w:spacing w:after="104"/>
        <w:rPr>
          <w:rFonts w:ascii="Arial" w:hAnsi="Arial" w:cs="Arial"/>
          <w:sz w:val="28"/>
          <w:szCs w:val="28"/>
        </w:rPr>
      </w:pPr>
      <w:r w:rsidRPr="004B14DC">
        <w:rPr>
          <w:rFonts w:ascii="Arial" w:hAnsi="Arial" w:cs="Arial"/>
          <w:sz w:val="28"/>
          <w:szCs w:val="28"/>
        </w:rPr>
        <w:t xml:space="preserve">•Farklı iş kollarındaki farklı teknolojiler sağlıklı işyeri tanımını güçleştirmektedir. </w:t>
      </w:r>
    </w:p>
    <w:p w:rsidR="002C09D4" w:rsidRPr="004B14DC" w:rsidRDefault="002C09D4" w:rsidP="002C09D4">
      <w:pPr>
        <w:pStyle w:val="Default"/>
        <w:spacing w:after="104"/>
        <w:rPr>
          <w:rFonts w:ascii="Arial" w:hAnsi="Arial" w:cs="Arial"/>
          <w:sz w:val="28"/>
          <w:szCs w:val="28"/>
        </w:rPr>
      </w:pPr>
      <w:r w:rsidRPr="004B14DC">
        <w:rPr>
          <w:rFonts w:ascii="Arial" w:hAnsi="Arial" w:cs="Arial"/>
          <w:sz w:val="28"/>
          <w:szCs w:val="28"/>
        </w:rPr>
        <w:t>•</w:t>
      </w:r>
      <w:r w:rsidRPr="004B14DC">
        <w:rPr>
          <w:rFonts w:ascii="Arial" w:hAnsi="Arial" w:cs="Arial"/>
          <w:b/>
          <w:bCs/>
          <w:sz w:val="28"/>
          <w:szCs w:val="28"/>
        </w:rPr>
        <w:t xml:space="preserve">Genel olarak sağlık sakıncası yaratacak etmenler; </w:t>
      </w:r>
    </w:p>
    <w:p w:rsidR="002C09D4" w:rsidRPr="004B14DC" w:rsidRDefault="002C09D4" w:rsidP="002C09D4">
      <w:pPr>
        <w:pStyle w:val="Default"/>
        <w:spacing w:after="104"/>
        <w:rPr>
          <w:rFonts w:ascii="Arial" w:hAnsi="Arial" w:cs="Arial"/>
          <w:sz w:val="28"/>
          <w:szCs w:val="28"/>
        </w:rPr>
      </w:pPr>
      <w:r w:rsidRPr="004B14DC">
        <w:rPr>
          <w:rFonts w:ascii="Arial" w:hAnsi="Arial" w:cs="Arial"/>
          <w:sz w:val="28"/>
          <w:szCs w:val="28"/>
        </w:rPr>
        <w:t xml:space="preserve">•1-Fiziksel etmenler, </w:t>
      </w:r>
    </w:p>
    <w:p w:rsidR="002C09D4" w:rsidRPr="004B14DC" w:rsidRDefault="002C09D4" w:rsidP="002C09D4">
      <w:pPr>
        <w:pStyle w:val="Default"/>
        <w:spacing w:after="104"/>
        <w:rPr>
          <w:rFonts w:ascii="Arial" w:hAnsi="Arial" w:cs="Arial"/>
          <w:sz w:val="28"/>
          <w:szCs w:val="28"/>
        </w:rPr>
      </w:pPr>
      <w:r w:rsidRPr="004B14DC">
        <w:rPr>
          <w:rFonts w:ascii="Arial" w:hAnsi="Arial" w:cs="Arial"/>
          <w:sz w:val="28"/>
          <w:szCs w:val="28"/>
        </w:rPr>
        <w:t xml:space="preserve">•2-Kimyasal etmenler, </w:t>
      </w:r>
    </w:p>
    <w:p w:rsidR="002C09D4" w:rsidRPr="004B14DC" w:rsidRDefault="002C09D4" w:rsidP="002C09D4">
      <w:pPr>
        <w:pStyle w:val="Default"/>
        <w:spacing w:after="104"/>
        <w:rPr>
          <w:rFonts w:ascii="Arial" w:hAnsi="Arial" w:cs="Arial"/>
          <w:sz w:val="28"/>
          <w:szCs w:val="28"/>
        </w:rPr>
      </w:pPr>
      <w:r w:rsidRPr="004B14DC">
        <w:rPr>
          <w:rFonts w:ascii="Arial" w:hAnsi="Arial" w:cs="Arial"/>
          <w:sz w:val="28"/>
          <w:szCs w:val="28"/>
        </w:rPr>
        <w:t xml:space="preserve">•3-Biyolojik etmenler, </w:t>
      </w:r>
    </w:p>
    <w:p w:rsidR="002C09D4" w:rsidRPr="004B14DC" w:rsidRDefault="002C09D4" w:rsidP="002C09D4">
      <w:pPr>
        <w:pStyle w:val="Default"/>
        <w:spacing w:after="104"/>
        <w:rPr>
          <w:rFonts w:ascii="Arial" w:hAnsi="Arial" w:cs="Arial"/>
          <w:sz w:val="28"/>
          <w:szCs w:val="28"/>
        </w:rPr>
      </w:pPr>
      <w:r w:rsidRPr="004B14DC">
        <w:rPr>
          <w:rFonts w:ascii="Arial" w:hAnsi="Arial" w:cs="Arial"/>
          <w:sz w:val="28"/>
          <w:szCs w:val="28"/>
        </w:rPr>
        <w:t xml:space="preserve">•4-Psiko-sosyal etmenler,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lastRenderedPageBreak/>
        <w:t xml:space="preserve">•5-Ergonomik etmenler, olarak sıralanabilir. </w:t>
      </w:r>
    </w:p>
    <w:p w:rsidR="002C09D4" w:rsidRPr="004B14DC" w:rsidRDefault="002C09D4" w:rsidP="002C09D4">
      <w:pPr>
        <w:pStyle w:val="Default"/>
        <w:rPr>
          <w:rFonts w:ascii="Arial" w:hAnsi="Arial" w:cs="Arial"/>
          <w:sz w:val="28"/>
          <w:szCs w:val="28"/>
        </w:rPr>
      </w:pPr>
      <w:r w:rsidRPr="004B14DC">
        <w:rPr>
          <w:rFonts w:ascii="Arial" w:hAnsi="Arial" w:cs="Arial"/>
          <w:b/>
          <w:bCs/>
          <w:sz w:val="28"/>
          <w:szCs w:val="28"/>
        </w:rPr>
        <w:t xml:space="preserve">4. güvenli çalışma ortamı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•Bu ilkenin en kısa anlatımı iş kazasını oluşturan tehlikeli davranış ve tehlikeli durumdan birisinin ortadan kaldırılması suretiyle iş kazalarının önlenmesidir. Tehlikeli durumun önlenmesi sağlık ve güvenlik tedbirlerinin alınması ile sağlanabilir. Bunun da teknik anlamda ilk adımı işyerlerinin kurulması aşamasında alınması gereken Kurma izni ve işletmeye geçilmesi durumunda alınması gereken işletme belgesidir. </w:t>
      </w:r>
    </w:p>
    <w:p w:rsidR="002C09D4" w:rsidRPr="004B14DC" w:rsidRDefault="002C09D4" w:rsidP="002C09D4">
      <w:pPr>
        <w:pStyle w:val="Default"/>
        <w:rPr>
          <w:rFonts w:ascii="Arial" w:hAnsi="Arial" w:cs="Arial"/>
          <w:sz w:val="28"/>
          <w:szCs w:val="28"/>
        </w:rPr>
      </w:pPr>
      <w:r w:rsidRPr="004B14DC">
        <w:rPr>
          <w:rFonts w:ascii="Arial" w:hAnsi="Arial" w:cs="Arial"/>
          <w:b/>
          <w:bCs/>
          <w:sz w:val="28"/>
          <w:szCs w:val="28"/>
        </w:rPr>
        <w:t xml:space="preserve">Tarihsel gelişim </w:t>
      </w:r>
    </w:p>
    <w:p w:rsidR="002C09D4" w:rsidRPr="004B14DC" w:rsidRDefault="002C09D4" w:rsidP="002C09D4">
      <w:pPr>
        <w:pStyle w:val="Default"/>
        <w:spacing w:after="154"/>
        <w:rPr>
          <w:rFonts w:ascii="Arial" w:hAnsi="Arial" w:cs="Arial"/>
          <w:sz w:val="28"/>
          <w:szCs w:val="28"/>
        </w:rPr>
      </w:pPr>
      <w:r w:rsidRPr="004B14DC">
        <w:rPr>
          <w:rFonts w:ascii="Arial" w:hAnsi="Arial" w:cs="Arial"/>
          <w:sz w:val="28"/>
          <w:szCs w:val="28"/>
        </w:rPr>
        <w:t xml:space="preserve">•İş sağlığı ve güvenliği kavramı önemi bir toplumsal sorun olarak ilk kez gündeme Sanayi Devrimi sonrasında gelmiştir. </w:t>
      </w:r>
    </w:p>
    <w:p w:rsidR="002C09D4" w:rsidRPr="004B14DC" w:rsidRDefault="002C09D4" w:rsidP="002C09D4">
      <w:pPr>
        <w:pStyle w:val="Default"/>
        <w:spacing w:after="154"/>
        <w:rPr>
          <w:rFonts w:ascii="Arial" w:hAnsi="Arial" w:cs="Arial"/>
          <w:sz w:val="28"/>
          <w:szCs w:val="28"/>
        </w:rPr>
      </w:pPr>
      <w:r w:rsidRPr="004B14DC">
        <w:rPr>
          <w:rFonts w:ascii="Arial" w:hAnsi="Arial" w:cs="Arial"/>
          <w:sz w:val="28"/>
          <w:szCs w:val="28"/>
        </w:rPr>
        <w:t xml:space="preserve">•18. yüzyılın ikinci yansından sonra Avrupa'da ortaya bilimsel ve teknolojik gelişmeler ki bunlardan en önemlisi buhar gücünün makineye uygulanmasıdır, sanayide yeni üretim yöntemlerine geçilmesi sonucunu doğurmuştur.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•Sanayi Devrimi olarak tanımlanan bu olay toplumların sosyal, ekonomik ve siyasal yapılarında değişikliklere neden olmuştur. Bu dönemde çalışanlar özellikle kadın ve çocuklar son derecede olumsuz koşullarda çalışmak zorunda kalmışlardır.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Maden ocaklarında ve dokuma atölyelerinde çalışan çocukların ve kadınların maruz kaldıkları iş kazaları ve meslek hastalıkları sonuç olarak Devletin önce çocuk ve kadınlar, daha sonra tüm çalışanları kapsayacak koruyucu önlemleri almak suretiyle çalışma hayatına müdahale etmesine neden olmuştur. </w:t>
      </w:r>
    </w:p>
    <w:p w:rsidR="002C09D4" w:rsidRPr="004B14DC" w:rsidRDefault="002C09D4" w:rsidP="002C09D4">
      <w:pPr>
        <w:pStyle w:val="Default"/>
        <w:spacing w:after="154"/>
        <w:rPr>
          <w:rFonts w:ascii="Arial" w:hAnsi="Arial" w:cs="Arial"/>
          <w:sz w:val="28"/>
          <w:szCs w:val="28"/>
        </w:rPr>
      </w:pPr>
      <w:r w:rsidRPr="004B14DC">
        <w:rPr>
          <w:rFonts w:ascii="Arial" w:hAnsi="Arial" w:cs="Arial"/>
          <w:sz w:val="28"/>
          <w:szCs w:val="28"/>
        </w:rPr>
        <w:t xml:space="preserve">İş sağlığı ve güvenliğinin tarihsel gelişimi içinde çalışma hayatinin değişmez üçlüsü Devlet, işçi ve işveren kesimi birbirinden ayrı, ancak birbirini tamamlayan görevleri üstlenmişlerdir.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•Genelde iş sağlığı ve güvenliğine ilişkin olarak Devlet mevzuat yapma, teşkilatlanma ve denetim, işveren önlem alma ve eğitim, işçi ise alınan önlemlere uyma ile yükümlü kılınmıştır. </w:t>
      </w:r>
    </w:p>
    <w:p w:rsidR="002C09D4" w:rsidRPr="004B14DC" w:rsidRDefault="002C09D4" w:rsidP="002C09D4">
      <w:pPr>
        <w:pStyle w:val="Default"/>
        <w:spacing w:after="155"/>
        <w:rPr>
          <w:rFonts w:ascii="Arial" w:hAnsi="Arial" w:cs="Arial"/>
          <w:sz w:val="28"/>
          <w:szCs w:val="28"/>
        </w:rPr>
      </w:pPr>
      <w:r w:rsidRPr="004B14DC">
        <w:rPr>
          <w:rFonts w:ascii="Arial" w:hAnsi="Arial" w:cs="Arial"/>
          <w:sz w:val="28"/>
          <w:szCs w:val="28"/>
        </w:rPr>
        <w:t xml:space="preserve">İş sağlığı ve güvenliğini ülkemizdeki başlangıç ve gelişimi incelendiğinde Osmanlı imparatorluğu döneminde 1865 tarihli Dilaver Paşa Nizamnamesi ile l869 tarihli Maadin Nizamnamesi’nden başka herhangi bir düzenleme görülmemektedir.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•Cumhuriyet döneminden hemen evvel 1921 tarihli 151 sayılı Ereğli Havzai Fahmiyesi Maden Amelesinin Hukukuna Müteallik Kanunla başlayan iş sağlığı güvenliği mevzuatımızda Cumhuriyet döneminde 1926 Borçlar Kanunu, 1930 Belediye Kanunu, 1936 Umumi Hıfzıssıhha kanunu ile 1936 3008 Sayılı ve 1971 1475 İş Kanunlarının önemli bir yeri bulunmaktadır.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lastRenderedPageBreak/>
        <w:t xml:space="preserve">İş Sağlığı ve Güvenliği konusu çalışma hayatının en temel konularından biridir. İş Sağlığı ve Güvenliği günümüzde bir bilim dalı olarak kabul görmektedir. Diğer bilim dallarında olduğu gibi, İş Sağlığı ve Güvenliği de, üretim sürecindeki, toplum hayatındaki değişikliklere bağlı olarak sürekli olarak gelişim göstermektedir. </w:t>
      </w:r>
    </w:p>
    <w:p w:rsidR="002C09D4" w:rsidRPr="004B14DC" w:rsidRDefault="002C09D4" w:rsidP="002C09D4">
      <w:pPr>
        <w:pStyle w:val="Default"/>
        <w:rPr>
          <w:rFonts w:ascii="Arial" w:hAnsi="Arial" w:cs="Arial"/>
          <w:sz w:val="28"/>
          <w:szCs w:val="28"/>
        </w:rPr>
      </w:pPr>
      <w:r w:rsidRPr="004B14DC">
        <w:rPr>
          <w:rFonts w:ascii="Arial" w:hAnsi="Arial" w:cs="Arial"/>
          <w:b/>
          <w:bCs/>
          <w:sz w:val="28"/>
          <w:szCs w:val="28"/>
        </w:rPr>
        <w:t xml:space="preserve">İŞ SAĞLIĞI VE GÜVENLİĞİ ALANINDA ULUSLARARASI SÖZLEŞMELER, BELGELER a)BM İnsan Hakları Evrensel Bildirgesi: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İşte sağlık ve güvenlik bir insanlık hakkıdır: İşyerinde sağlık ve güvenlik 1948 tarihli Birleşmiş Milletler İnsan Hakları Evrensel Bildirgesi'nde şu şekilde yer almaktadır: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•Madde 23: Herkesin, kendi özgür seçimiyle belirlediği bir işyerinde, adil ve elverişli çalışma koşullarında çalışma hakkı vardır. </w:t>
      </w:r>
    </w:p>
    <w:p w:rsidR="002C09D4" w:rsidRPr="004B14DC" w:rsidRDefault="002C09D4" w:rsidP="002C09D4">
      <w:pPr>
        <w:pStyle w:val="Default"/>
        <w:rPr>
          <w:rFonts w:ascii="Arial" w:hAnsi="Arial" w:cs="Arial"/>
          <w:sz w:val="28"/>
          <w:szCs w:val="28"/>
        </w:rPr>
      </w:pP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•Madde 7: Bu sözleşmenin Taraf Devletleri, herkesin adil ve elverişli çalışma koşullarında, özellikle güvenli ve sağlıklı ortamlarda çalışma hakkını tanırlar. </w:t>
      </w:r>
    </w:p>
    <w:p w:rsidR="002C09D4" w:rsidRPr="004B14DC" w:rsidRDefault="002C09D4" w:rsidP="002C09D4">
      <w:pPr>
        <w:pStyle w:val="Default"/>
        <w:rPr>
          <w:rFonts w:ascii="Arial" w:hAnsi="Arial" w:cs="Arial"/>
          <w:sz w:val="28"/>
          <w:szCs w:val="28"/>
        </w:rPr>
      </w:pPr>
      <w:r w:rsidRPr="004B14DC">
        <w:rPr>
          <w:rFonts w:ascii="Arial" w:hAnsi="Arial" w:cs="Arial"/>
          <w:b/>
          <w:bCs/>
          <w:sz w:val="28"/>
          <w:szCs w:val="28"/>
        </w:rPr>
        <w:t xml:space="preserve">b) ILO / WHO Ortak Komitesi'nin İş Sağlığı Tanımı: </w:t>
      </w:r>
    </w:p>
    <w:p w:rsidR="002C09D4" w:rsidRPr="004B14DC" w:rsidRDefault="002C09D4" w:rsidP="002C09D4">
      <w:pPr>
        <w:rPr>
          <w:rFonts w:ascii="Arial" w:hAnsi="Arial" w:cs="Arial"/>
          <w:sz w:val="28"/>
          <w:szCs w:val="28"/>
        </w:rPr>
      </w:pPr>
      <w:r w:rsidRPr="004B14DC">
        <w:rPr>
          <w:rFonts w:ascii="Arial" w:hAnsi="Arial" w:cs="Arial"/>
          <w:sz w:val="28"/>
          <w:szCs w:val="28"/>
        </w:rPr>
        <w:t>Ortak Komite'nin 1995 yılındaki 12'inci oturumda gözden geçirdiği tanım şöyledir: "İş sağlığı, hangi işi yaparlarsa yapsınlar bütün çalışanların fiziksel, zihinsel ve sosyal refahlarının mümkün olan en yüksek düzeye çıkarılmasını ve burada tutulmasını; çalışma koşullarından kaynaklanan sağlık sorunlarının önlenmesini; işçilerin fiziksel ve biyolojik kapasitelerine uygun mesleki ortamlarda çalıştırılmalarını; özetle işin insana insanın da işine uygun hale getirilmesini hedefler.</w:t>
      </w:r>
    </w:p>
    <w:p w:rsidR="002C09D4" w:rsidRPr="004B14DC" w:rsidRDefault="002C09D4" w:rsidP="002C09D4">
      <w:pPr>
        <w:pStyle w:val="Default"/>
        <w:rPr>
          <w:rFonts w:ascii="Arial" w:hAnsi="Arial" w:cs="Arial"/>
          <w:sz w:val="28"/>
          <w:szCs w:val="28"/>
        </w:rPr>
      </w:pPr>
      <w:r w:rsidRPr="004B14DC">
        <w:rPr>
          <w:rFonts w:ascii="Arial" w:hAnsi="Arial" w:cs="Arial"/>
          <w:b/>
          <w:bCs/>
          <w:sz w:val="28"/>
          <w:szCs w:val="28"/>
        </w:rPr>
        <w:t xml:space="preserve">C) ILO SÖZLEŞMELERİ: </w:t>
      </w:r>
    </w:p>
    <w:p w:rsidR="002C09D4" w:rsidRPr="004B14DC" w:rsidRDefault="002C09D4" w:rsidP="002C09D4">
      <w:pPr>
        <w:pStyle w:val="Default"/>
        <w:spacing w:after="137"/>
        <w:rPr>
          <w:rFonts w:ascii="Arial" w:hAnsi="Arial" w:cs="Arial"/>
          <w:sz w:val="28"/>
          <w:szCs w:val="28"/>
        </w:rPr>
      </w:pPr>
      <w:r w:rsidRPr="004B14DC">
        <w:rPr>
          <w:rFonts w:ascii="Arial" w:hAnsi="Arial" w:cs="Arial"/>
          <w:sz w:val="28"/>
          <w:szCs w:val="28"/>
        </w:rPr>
        <w:t xml:space="preserve">•ILO'nun iş sağlığı ve güvenliği alanındaki politikası temelde iki uluslararası sözleşme ve tavsiye kararlarında özlü bir biçimde görülmektedir.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•Bunlardan ilki, 1981 tarihli ILO'nun 155 sayılı İş Sağlığı ve Güvenliği Sözleşmesi ve 164 sayılı Tavsiye Kararıdır. Bu sözleşme ve tavsiye kararı, ulusal ölçekte bir güvenlik ve sağlık politikası oluşturulmasına olanak tanımakta, çalışma ortamlarının iyileştirilmesi, iş sağlığı ve güvenliğinin sağlanması için gerek hükümetler tarafından gerekse işyerlerinde yapılabilecekleri belirlemektedir. </w:t>
      </w:r>
    </w:p>
    <w:p w:rsidR="002C09D4" w:rsidRPr="004B14DC" w:rsidRDefault="002C09D4" w:rsidP="002C09D4">
      <w:pPr>
        <w:pStyle w:val="Default"/>
        <w:spacing w:after="154"/>
        <w:rPr>
          <w:rFonts w:ascii="Arial" w:hAnsi="Arial" w:cs="Arial"/>
          <w:sz w:val="28"/>
          <w:szCs w:val="28"/>
        </w:rPr>
      </w:pPr>
      <w:r w:rsidRPr="004B14DC">
        <w:rPr>
          <w:rFonts w:ascii="Arial" w:hAnsi="Arial" w:cs="Arial"/>
          <w:sz w:val="28"/>
          <w:szCs w:val="28"/>
        </w:rPr>
        <w:t xml:space="preserve">İkinci temel sözleşme, 1985 tarihli ILO'nun 161 sayılı İş Sağlığı Hizmetleri Sözleşmesi ve 171 sayılı Tavsiye kararıdır. Bu sözleşme ve tavsiye kararı, iş sağlığı ve güvenliği alanındaki uygulamalara katkıda bulunmak üzere işyeri bazında iş sağlığı hizmetleri düzenlenmesini öngörmektedir.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lastRenderedPageBreak/>
        <w:t xml:space="preserve">•Türkiye ILO'nun 155 ve 161 sayılı sözleşmelerini imzalamıştır. </w:t>
      </w:r>
    </w:p>
    <w:p w:rsidR="002C09D4" w:rsidRPr="004B14DC" w:rsidRDefault="002C09D4" w:rsidP="002C09D4">
      <w:pPr>
        <w:pStyle w:val="Default"/>
        <w:spacing w:after="154"/>
        <w:rPr>
          <w:rFonts w:ascii="Arial" w:hAnsi="Arial" w:cs="Arial"/>
          <w:sz w:val="28"/>
          <w:szCs w:val="28"/>
        </w:rPr>
      </w:pPr>
      <w:r w:rsidRPr="004B14DC">
        <w:rPr>
          <w:rFonts w:ascii="Arial" w:hAnsi="Arial" w:cs="Arial"/>
          <w:sz w:val="28"/>
          <w:szCs w:val="28"/>
        </w:rPr>
        <w:t xml:space="preserve">ILO’nun 161 sayılı İşyerinde Sağlık Organizasyonu Sözleşmesinin 10.maddesine göre, işçi sağlığı konusunda hizmet veren personel; işverene, işçilere ve işçi temsilcilerine karşı, 5.maddede belirtilen tıbbi görevleri sırasında tam bir bağımsızlık içinde olmalıdır.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•112 sayılı tavsiyenin 15. paragrafına göre de, iş yeri hekimi, işçilere ve işverenlere karşı, teknik ve moral açıdan tam bir bağımsızlık içinde olmalıdır. Bu bağımsızlığı sağlamak amacıyla, ulusal mevzuat, işyeri hekiminin işe alınmasını ve işten çıkarılmasını özel statüye kavuşturmalıdır. </w:t>
      </w:r>
    </w:p>
    <w:p w:rsidR="002C09D4" w:rsidRPr="004B14DC" w:rsidRDefault="002C09D4" w:rsidP="002C09D4">
      <w:pPr>
        <w:pStyle w:val="Default"/>
        <w:rPr>
          <w:rFonts w:ascii="Arial" w:hAnsi="Arial" w:cs="Arial"/>
          <w:sz w:val="28"/>
          <w:szCs w:val="28"/>
        </w:rPr>
      </w:pPr>
      <w:r w:rsidRPr="004B14DC">
        <w:rPr>
          <w:rFonts w:ascii="Arial" w:hAnsi="Arial" w:cs="Arial"/>
          <w:b/>
          <w:bCs/>
          <w:sz w:val="28"/>
          <w:szCs w:val="28"/>
        </w:rPr>
        <w:t xml:space="preserve">İŞ SAĞLIĞI HİZMETLERİNE İLİŞKİN 161 SAYILI ILO SÖZLEŞMESİ </w:t>
      </w:r>
    </w:p>
    <w:p w:rsidR="002C09D4" w:rsidRPr="004B14DC" w:rsidRDefault="002C09D4" w:rsidP="002C09D4">
      <w:pPr>
        <w:pStyle w:val="Default"/>
        <w:spacing w:after="70"/>
        <w:rPr>
          <w:rFonts w:ascii="Arial" w:hAnsi="Arial" w:cs="Arial"/>
          <w:sz w:val="28"/>
          <w:szCs w:val="28"/>
        </w:rPr>
      </w:pPr>
      <w:r w:rsidRPr="004B14DC">
        <w:rPr>
          <w:rFonts w:ascii="Arial" w:hAnsi="Arial" w:cs="Arial"/>
          <w:sz w:val="28"/>
          <w:szCs w:val="28"/>
        </w:rPr>
        <w:t>•</w:t>
      </w:r>
      <w:r w:rsidRPr="004B14DC">
        <w:rPr>
          <w:rFonts w:ascii="Arial" w:hAnsi="Arial" w:cs="Arial"/>
          <w:b/>
          <w:bCs/>
          <w:sz w:val="28"/>
          <w:szCs w:val="28"/>
        </w:rPr>
        <w:t xml:space="preserve">ILO Kabul Tarihi: </w:t>
      </w:r>
      <w:r w:rsidRPr="004B14DC">
        <w:rPr>
          <w:rFonts w:ascii="Arial" w:hAnsi="Arial" w:cs="Arial"/>
          <w:sz w:val="28"/>
          <w:szCs w:val="28"/>
        </w:rPr>
        <w:t xml:space="preserve">7 Haziran 1985 </w:t>
      </w:r>
    </w:p>
    <w:p w:rsidR="002C09D4" w:rsidRPr="004B14DC" w:rsidRDefault="002C09D4" w:rsidP="002C09D4">
      <w:pPr>
        <w:pStyle w:val="Default"/>
        <w:spacing w:after="70"/>
        <w:rPr>
          <w:rFonts w:ascii="Arial" w:hAnsi="Arial" w:cs="Arial"/>
          <w:sz w:val="28"/>
          <w:szCs w:val="28"/>
        </w:rPr>
      </w:pPr>
      <w:r w:rsidRPr="004B14DC">
        <w:rPr>
          <w:rFonts w:ascii="Arial" w:hAnsi="Arial" w:cs="Arial"/>
          <w:sz w:val="28"/>
          <w:szCs w:val="28"/>
        </w:rPr>
        <w:t>•</w:t>
      </w:r>
      <w:r w:rsidRPr="004B14DC">
        <w:rPr>
          <w:rFonts w:ascii="Arial" w:hAnsi="Arial" w:cs="Arial"/>
          <w:b/>
          <w:bCs/>
          <w:sz w:val="28"/>
          <w:szCs w:val="28"/>
        </w:rPr>
        <w:t xml:space="preserve">Kanun Tarih ve Sayısı: </w:t>
      </w:r>
      <w:r w:rsidRPr="004B14DC">
        <w:rPr>
          <w:rFonts w:ascii="Arial" w:hAnsi="Arial" w:cs="Arial"/>
          <w:sz w:val="28"/>
          <w:szCs w:val="28"/>
        </w:rPr>
        <w:t xml:space="preserve">07.01.2004 / 5039 </w:t>
      </w:r>
    </w:p>
    <w:p w:rsidR="002C09D4" w:rsidRPr="004B14DC" w:rsidRDefault="002C09D4" w:rsidP="002C09D4">
      <w:pPr>
        <w:pStyle w:val="Default"/>
        <w:spacing w:after="70"/>
        <w:rPr>
          <w:rFonts w:ascii="Arial" w:hAnsi="Arial" w:cs="Arial"/>
          <w:sz w:val="28"/>
          <w:szCs w:val="28"/>
        </w:rPr>
      </w:pPr>
      <w:r w:rsidRPr="004B14DC">
        <w:rPr>
          <w:rFonts w:ascii="Arial" w:hAnsi="Arial" w:cs="Arial"/>
          <w:sz w:val="28"/>
          <w:szCs w:val="28"/>
        </w:rPr>
        <w:t>•</w:t>
      </w:r>
      <w:r w:rsidRPr="004B14DC">
        <w:rPr>
          <w:rFonts w:ascii="Arial" w:hAnsi="Arial" w:cs="Arial"/>
          <w:b/>
          <w:bCs/>
          <w:sz w:val="28"/>
          <w:szCs w:val="28"/>
        </w:rPr>
        <w:t xml:space="preserve">Resmi Gazete Yayım Tarihi ve Sayısı: </w:t>
      </w:r>
      <w:r w:rsidRPr="004B14DC">
        <w:rPr>
          <w:rFonts w:ascii="Arial" w:hAnsi="Arial" w:cs="Arial"/>
          <w:sz w:val="28"/>
          <w:szCs w:val="28"/>
        </w:rPr>
        <w:t xml:space="preserve">13.01.2004 / 25345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•İşçinin işinden kaynaklanan rahatsızlık, hastalık ve yaralanmaya karşı korunmasının, Anayasası gereğince, Uluslararası Çalışma Örgütü’ne verilmiş görevlerden biri olduğunu işaret eder </w:t>
      </w:r>
    </w:p>
    <w:p w:rsidR="002C09D4" w:rsidRPr="004B14DC" w:rsidRDefault="002C09D4" w:rsidP="002C09D4">
      <w:pPr>
        <w:pStyle w:val="Default"/>
        <w:spacing w:after="190"/>
        <w:rPr>
          <w:rFonts w:ascii="Arial" w:hAnsi="Arial" w:cs="Arial"/>
          <w:sz w:val="28"/>
          <w:szCs w:val="28"/>
        </w:rPr>
      </w:pPr>
      <w:r w:rsidRPr="004B14DC">
        <w:rPr>
          <w:rFonts w:ascii="Arial" w:hAnsi="Arial" w:cs="Arial"/>
          <w:b/>
          <w:bCs/>
          <w:sz w:val="28"/>
          <w:szCs w:val="28"/>
        </w:rPr>
        <w:t xml:space="preserve">Madde 5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•Her işverenin istihdam ettiği işçilerin sağlık ve güvenliği için sorumluluğu saklı kalmak kaydıyla ve işçilerin iş sağlığı ve güvenliği konusunda katılımının gerekliliği göz önüne alınarak, iş sağlığı hizmetleri, işletmedeki iş risklerine uygun ve yeterli olacak şekilde aşağıdaki görevleri kapsayacaktır. </w:t>
      </w:r>
    </w:p>
    <w:p w:rsidR="002C09D4" w:rsidRPr="004B14DC" w:rsidRDefault="002C09D4" w:rsidP="002C09D4">
      <w:pPr>
        <w:pStyle w:val="Default"/>
        <w:spacing w:after="37"/>
        <w:rPr>
          <w:rFonts w:ascii="Arial" w:hAnsi="Arial" w:cs="Arial"/>
          <w:sz w:val="28"/>
          <w:szCs w:val="28"/>
        </w:rPr>
      </w:pPr>
      <w:r w:rsidRPr="004B14DC">
        <w:rPr>
          <w:rFonts w:ascii="Arial" w:hAnsi="Arial" w:cs="Arial"/>
          <w:sz w:val="28"/>
          <w:szCs w:val="28"/>
        </w:rPr>
        <w:t xml:space="preserve">İşyerlerinde sağlığa zararlı risklerin tanımlanması ve değerlendirilmesi; </w:t>
      </w:r>
    </w:p>
    <w:p w:rsidR="002C09D4" w:rsidRPr="004B14DC" w:rsidRDefault="002C09D4" w:rsidP="002C09D4">
      <w:pPr>
        <w:pStyle w:val="Default"/>
        <w:spacing w:after="37"/>
        <w:rPr>
          <w:rFonts w:ascii="Arial" w:hAnsi="Arial" w:cs="Arial"/>
          <w:sz w:val="28"/>
          <w:szCs w:val="28"/>
        </w:rPr>
      </w:pPr>
      <w:r w:rsidRPr="004B14DC">
        <w:rPr>
          <w:rFonts w:ascii="Arial" w:hAnsi="Arial" w:cs="Arial"/>
          <w:sz w:val="28"/>
          <w:szCs w:val="28"/>
        </w:rPr>
        <w:t xml:space="preserve">•Sağlık üniteleri, kantinler, yatakhaneler ve işveren tarafından bu tür hizmetlerin sunulduğu yerler dahil olmak üzere, işçinin sağlığını etkileyebilecek çalışma ortamında ve iş uygulamalarındaki faktörlerin gözetimi; </w:t>
      </w:r>
    </w:p>
    <w:p w:rsidR="002C09D4" w:rsidRPr="004B14DC" w:rsidRDefault="002C09D4" w:rsidP="002C09D4">
      <w:pPr>
        <w:pStyle w:val="Default"/>
        <w:spacing w:after="37"/>
        <w:rPr>
          <w:rFonts w:ascii="Arial" w:hAnsi="Arial" w:cs="Arial"/>
          <w:sz w:val="28"/>
          <w:szCs w:val="28"/>
        </w:rPr>
      </w:pPr>
      <w:r w:rsidRPr="004B14DC">
        <w:rPr>
          <w:rFonts w:ascii="Arial" w:hAnsi="Arial" w:cs="Arial"/>
          <w:sz w:val="28"/>
          <w:szCs w:val="28"/>
        </w:rPr>
        <w:t xml:space="preserve">•İşyerlerinin tasarımı, makine ve diğer teçhizatın durumu, bakımı ve seçimi ve çalışma sırasında kullanılan maddeler dahil olmak üzere işin planlanması ve organizasyonu konusunda tavsiyede bulunma, </w:t>
      </w:r>
    </w:p>
    <w:p w:rsidR="002C09D4" w:rsidRPr="004B14DC" w:rsidRDefault="002C09D4" w:rsidP="002C09D4">
      <w:pPr>
        <w:pStyle w:val="Default"/>
        <w:spacing w:after="37"/>
        <w:rPr>
          <w:rFonts w:ascii="Arial" w:hAnsi="Arial" w:cs="Arial"/>
          <w:sz w:val="28"/>
          <w:szCs w:val="28"/>
        </w:rPr>
      </w:pPr>
      <w:r w:rsidRPr="004B14DC">
        <w:rPr>
          <w:rFonts w:ascii="Arial" w:hAnsi="Arial" w:cs="Arial"/>
          <w:sz w:val="28"/>
          <w:szCs w:val="28"/>
        </w:rPr>
        <w:t xml:space="preserve">•Yeni teçhizatın sağlık açısından değerlendirilmesi ve test edilmesi gibi iş uygulamalarının iyileştirilmesine yönelik programların geliştirilmesine katılım, </w:t>
      </w:r>
    </w:p>
    <w:p w:rsidR="002C09D4" w:rsidRPr="004B14DC" w:rsidRDefault="002C09D4" w:rsidP="002C09D4">
      <w:pPr>
        <w:pStyle w:val="Default"/>
        <w:spacing w:after="37"/>
        <w:rPr>
          <w:rFonts w:ascii="Arial" w:hAnsi="Arial" w:cs="Arial"/>
          <w:sz w:val="28"/>
          <w:szCs w:val="28"/>
        </w:rPr>
      </w:pPr>
      <w:r w:rsidRPr="004B14DC">
        <w:rPr>
          <w:rFonts w:ascii="Arial" w:hAnsi="Arial" w:cs="Arial"/>
          <w:sz w:val="28"/>
          <w:szCs w:val="28"/>
        </w:rPr>
        <w:t xml:space="preserve">•İş sağlığı, güvenliği, hijyen ve ergonomi, kişisel ve müşterek koruyucu donanım konularında tavsiyede bulunma, </w:t>
      </w:r>
    </w:p>
    <w:p w:rsidR="002C09D4" w:rsidRPr="004B14DC" w:rsidRDefault="002C09D4" w:rsidP="002C09D4">
      <w:pPr>
        <w:pStyle w:val="Default"/>
        <w:spacing w:after="37"/>
        <w:rPr>
          <w:rFonts w:ascii="Arial" w:hAnsi="Arial" w:cs="Arial"/>
          <w:sz w:val="28"/>
          <w:szCs w:val="28"/>
        </w:rPr>
      </w:pPr>
      <w:r w:rsidRPr="004B14DC">
        <w:rPr>
          <w:rFonts w:ascii="Arial" w:hAnsi="Arial" w:cs="Arial"/>
          <w:sz w:val="28"/>
          <w:szCs w:val="28"/>
        </w:rPr>
        <w:t xml:space="preserve">•İş ile ilişkisi bakımından, işçilerin sağlığının gözetimi, </w:t>
      </w:r>
    </w:p>
    <w:p w:rsidR="002C09D4" w:rsidRPr="004B14DC" w:rsidRDefault="002C09D4" w:rsidP="002C09D4">
      <w:pPr>
        <w:pStyle w:val="Default"/>
        <w:spacing w:after="37"/>
        <w:rPr>
          <w:rFonts w:ascii="Arial" w:hAnsi="Arial" w:cs="Arial"/>
          <w:sz w:val="28"/>
          <w:szCs w:val="28"/>
        </w:rPr>
      </w:pPr>
      <w:r w:rsidRPr="004B14DC">
        <w:rPr>
          <w:rFonts w:ascii="Arial" w:hAnsi="Arial" w:cs="Arial"/>
          <w:sz w:val="28"/>
          <w:szCs w:val="28"/>
        </w:rPr>
        <w:t xml:space="preserve">•İşin işçiye uygunluğunun geliştirilmesi, </w:t>
      </w:r>
    </w:p>
    <w:p w:rsidR="002C09D4" w:rsidRPr="004B14DC" w:rsidRDefault="002C09D4" w:rsidP="002C09D4">
      <w:pPr>
        <w:pStyle w:val="Default"/>
        <w:spacing w:after="37"/>
        <w:rPr>
          <w:rFonts w:ascii="Arial" w:hAnsi="Arial" w:cs="Arial"/>
          <w:sz w:val="28"/>
          <w:szCs w:val="28"/>
        </w:rPr>
      </w:pPr>
      <w:r w:rsidRPr="004B14DC">
        <w:rPr>
          <w:rFonts w:ascii="Arial" w:hAnsi="Arial" w:cs="Arial"/>
          <w:sz w:val="28"/>
          <w:szCs w:val="28"/>
        </w:rPr>
        <w:t xml:space="preserve">•Mesleki rehabilitasyon önlemlerine katkıda bulunma, </w:t>
      </w:r>
    </w:p>
    <w:p w:rsidR="002C09D4" w:rsidRPr="004B14DC" w:rsidRDefault="002C09D4" w:rsidP="002C09D4">
      <w:pPr>
        <w:pStyle w:val="Default"/>
        <w:spacing w:after="37"/>
        <w:rPr>
          <w:rFonts w:ascii="Arial" w:hAnsi="Arial" w:cs="Arial"/>
          <w:sz w:val="28"/>
          <w:szCs w:val="28"/>
        </w:rPr>
      </w:pPr>
      <w:r w:rsidRPr="004B14DC">
        <w:rPr>
          <w:rFonts w:ascii="Arial" w:hAnsi="Arial" w:cs="Arial"/>
          <w:sz w:val="28"/>
          <w:szCs w:val="28"/>
        </w:rPr>
        <w:lastRenderedPageBreak/>
        <w:t xml:space="preserve">•İş sağlığı, hijyen ve ergonomi alanlarında bilgi, eğitim ve öğretim sağlamada işbirliği; </w:t>
      </w:r>
    </w:p>
    <w:p w:rsidR="002C09D4" w:rsidRPr="004B14DC" w:rsidRDefault="002C09D4" w:rsidP="002C09D4">
      <w:pPr>
        <w:pStyle w:val="Default"/>
        <w:spacing w:after="37"/>
        <w:rPr>
          <w:rFonts w:ascii="Arial" w:hAnsi="Arial" w:cs="Arial"/>
          <w:sz w:val="28"/>
          <w:szCs w:val="28"/>
        </w:rPr>
      </w:pPr>
      <w:r w:rsidRPr="004B14DC">
        <w:rPr>
          <w:rFonts w:ascii="Arial" w:hAnsi="Arial" w:cs="Arial"/>
          <w:sz w:val="28"/>
          <w:szCs w:val="28"/>
        </w:rPr>
        <w:t xml:space="preserve">•İlk yardım ve acil durum tedavi hizmetlerini örgütleme;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•İş kazaları ve meslek hastalıklarının analizine katılma; </w:t>
      </w:r>
    </w:p>
    <w:p w:rsidR="002C09D4" w:rsidRPr="004B14DC" w:rsidRDefault="002C09D4" w:rsidP="002C09D4">
      <w:pPr>
        <w:pStyle w:val="Default"/>
        <w:spacing w:after="138"/>
        <w:rPr>
          <w:rFonts w:ascii="Arial" w:hAnsi="Arial" w:cs="Arial"/>
          <w:sz w:val="28"/>
          <w:szCs w:val="28"/>
        </w:rPr>
      </w:pPr>
      <w:r w:rsidRPr="004B14DC">
        <w:rPr>
          <w:rFonts w:ascii="Arial" w:hAnsi="Arial" w:cs="Arial"/>
          <w:sz w:val="28"/>
          <w:szCs w:val="28"/>
        </w:rPr>
        <w:t xml:space="preserve">Uluslararası ve ulusal hukuk sistemleri incelendiğinde, işyerlerinde oluşturulan sağlık birimleri ve bu kapsamda görev alan işyeri hekimlerinin esas olarak işçilerin sağlığının korunması temel amacına yönelik görevler üstlendikleri dikkati çekmektedir. </w:t>
      </w:r>
    </w:p>
    <w:p w:rsidR="002C09D4" w:rsidRPr="004B14DC" w:rsidRDefault="002C09D4" w:rsidP="002C09D4">
      <w:pPr>
        <w:pStyle w:val="Default"/>
        <w:spacing w:after="138"/>
        <w:rPr>
          <w:rFonts w:ascii="Arial" w:hAnsi="Arial" w:cs="Arial"/>
          <w:sz w:val="28"/>
          <w:szCs w:val="28"/>
        </w:rPr>
      </w:pPr>
      <w:r w:rsidRPr="004B14DC">
        <w:rPr>
          <w:rFonts w:ascii="Arial" w:hAnsi="Arial" w:cs="Arial"/>
          <w:sz w:val="28"/>
          <w:szCs w:val="28"/>
        </w:rPr>
        <w:t xml:space="preserve">•Bu görev, işçi sağlığı ve iş güvenliği konusunda, çağdaş iş hukukunda egemen olan “önleyici” yada "koruyucu” anlayışla uyum içinde bulunmaktadır.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•Ancak bu koruma işlevinin, günümüzde daha geniş bir anlam kazanarak, işyerinde işçilerin sağlık ve güvenliklerinin iyileştirilmesini de kavradığı unutulmamalıdır. </w:t>
      </w:r>
    </w:p>
    <w:p w:rsidR="002C09D4" w:rsidRPr="004B14DC" w:rsidRDefault="002C09D4" w:rsidP="002C09D4">
      <w:pPr>
        <w:pStyle w:val="Default"/>
        <w:rPr>
          <w:rFonts w:ascii="Arial" w:hAnsi="Arial" w:cs="Arial"/>
          <w:sz w:val="28"/>
          <w:szCs w:val="28"/>
        </w:rPr>
      </w:pPr>
      <w:r w:rsidRPr="004B14DC">
        <w:rPr>
          <w:rFonts w:ascii="Arial" w:hAnsi="Arial" w:cs="Arial"/>
          <w:b/>
          <w:bCs/>
          <w:sz w:val="28"/>
          <w:szCs w:val="28"/>
        </w:rPr>
        <w:t xml:space="preserve">ILO'nun 1959 tarihli ve 112 sayılı Tavsiyesi, uluslararası planda ilk kez ve kapsamlı bir biçimde işyeri hekimliği konusunda ayrıntılı düzenlemelerin yer aldığı önemli bir belge olmuştur. </w:t>
      </w:r>
    </w:p>
    <w:p w:rsidR="002C09D4" w:rsidRPr="004B14DC" w:rsidRDefault="002C09D4" w:rsidP="002C09D4">
      <w:pPr>
        <w:rPr>
          <w:rFonts w:ascii="Arial" w:hAnsi="Arial" w:cs="Arial"/>
          <w:b/>
          <w:bCs/>
          <w:sz w:val="28"/>
          <w:szCs w:val="28"/>
        </w:rPr>
      </w:pPr>
      <w:r w:rsidRPr="004B14DC">
        <w:rPr>
          <w:rFonts w:ascii="Arial" w:hAnsi="Arial" w:cs="Arial"/>
          <w:b/>
          <w:bCs/>
          <w:sz w:val="28"/>
          <w:szCs w:val="28"/>
        </w:rPr>
        <w:t>"Tanım" başlığını taşıyan ilk bölümde, "işyeri hekimliği birimi(servisi)" kavramı, işyerinde ya da işyeri civarında oluşturulan ve işçileri, yaptıkları işten veya iş koşullarından kaynaklanan sağlıkla ilgili tehlikelerden korumak yanında, işçilerin işe fiziksel ve ruhsal uyumlarını, işi işçilere uyumlu kılmak ve işçilerin yetenekli oldukları işte çalıştırılmalarını sağlamak, işçilerin en üst derecede fiziki ve ruhsal rahatlıklarını sağlamak olarak ifade edilmiştir.</w:t>
      </w:r>
    </w:p>
    <w:p w:rsidR="002C09D4" w:rsidRPr="004B14DC" w:rsidRDefault="002C09D4" w:rsidP="002C09D4">
      <w:pPr>
        <w:pStyle w:val="Default"/>
        <w:spacing w:after="154"/>
        <w:rPr>
          <w:rFonts w:ascii="Arial" w:hAnsi="Arial" w:cs="Arial"/>
          <w:sz w:val="28"/>
          <w:szCs w:val="28"/>
        </w:rPr>
      </w:pPr>
      <w:r w:rsidRPr="004B14DC">
        <w:rPr>
          <w:rFonts w:ascii="Arial" w:hAnsi="Arial" w:cs="Arial"/>
          <w:b/>
          <w:bCs/>
          <w:sz w:val="28"/>
          <w:szCs w:val="28"/>
        </w:rPr>
        <w:t xml:space="preserve">ILO, belirtilen ilkeler doğrultusunda 1981 yılında. " İşçi Sağlığı ve Güvenliği” başlıklı 155 sayılı Sözleşmeyi kabul etmiştir.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w:t>
      </w:r>
      <w:r w:rsidRPr="004B14DC">
        <w:rPr>
          <w:rFonts w:ascii="Arial" w:hAnsi="Arial" w:cs="Arial"/>
          <w:b/>
          <w:bCs/>
          <w:sz w:val="28"/>
          <w:szCs w:val="28"/>
        </w:rPr>
        <w:t xml:space="preserve">Bu Sözleşmede üye devletlerin; çalışma ortamı, işçilerin güvenliği ve sağlığı konularında, sürekli güncelleştirilen ve birbiriyle uyumlu ulusal bir politika belirlemeleri gerektiği vurgulanmaktadır. Söz konusu bu politika, işe bağlı kazalara ve sağlık sorunlarına karşı işçileri korumak; iş ortamına bağlı riskleri, akılcı ve gerçekleştirilebildiği ölçüde asgari düzeye indirmeyi hedeflemelidir </w:t>
      </w:r>
    </w:p>
    <w:p w:rsidR="002C09D4" w:rsidRPr="004B14DC" w:rsidRDefault="002C09D4" w:rsidP="002C09D4">
      <w:pPr>
        <w:pStyle w:val="Default"/>
        <w:rPr>
          <w:rFonts w:ascii="Arial" w:hAnsi="Arial" w:cs="Arial"/>
          <w:sz w:val="28"/>
          <w:szCs w:val="28"/>
        </w:rPr>
      </w:pPr>
      <w:r w:rsidRPr="004B14DC">
        <w:rPr>
          <w:rFonts w:ascii="Arial" w:hAnsi="Arial" w:cs="Arial"/>
          <w:b/>
          <w:bCs/>
          <w:sz w:val="28"/>
          <w:szCs w:val="28"/>
        </w:rPr>
        <w:t xml:space="preserve">İŞ SAĞLIĞI VE GÜVENLİĞİ VE ÇALIŞMA ORTAMINA İLİŞKİN 155 SAYILI SÖZLEŞME </w:t>
      </w:r>
    </w:p>
    <w:p w:rsidR="002C09D4" w:rsidRPr="004B14DC" w:rsidRDefault="002C09D4" w:rsidP="002C09D4">
      <w:pPr>
        <w:pStyle w:val="Default"/>
        <w:spacing w:after="625"/>
        <w:rPr>
          <w:rFonts w:ascii="Arial" w:hAnsi="Arial" w:cs="Arial"/>
          <w:sz w:val="28"/>
          <w:szCs w:val="28"/>
        </w:rPr>
      </w:pPr>
      <w:r w:rsidRPr="004B14DC">
        <w:rPr>
          <w:rFonts w:ascii="Arial" w:hAnsi="Arial" w:cs="Arial"/>
          <w:sz w:val="28"/>
          <w:szCs w:val="28"/>
        </w:rPr>
        <w:t>•</w:t>
      </w:r>
      <w:r w:rsidRPr="004B14DC">
        <w:rPr>
          <w:rFonts w:ascii="Arial" w:hAnsi="Arial" w:cs="Arial"/>
          <w:b/>
          <w:bCs/>
          <w:sz w:val="28"/>
          <w:szCs w:val="28"/>
        </w:rPr>
        <w:t xml:space="preserve">ILO Kabul Tarihi: </w:t>
      </w:r>
      <w:r w:rsidRPr="004B14DC">
        <w:rPr>
          <w:rFonts w:ascii="Arial" w:hAnsi="Arial" w:cs="Arial"/>
          <w:sz w:val="28"/>
          <w:szCs w:val="28"/>
        </w:rPr>
        <w:t xml:space="preserve">3 Haziran 1981 </w:t>
      </w:r>
    </w:p>
    <w:p w:rsidR="002C09D4" w:rsidRPr="004B14DC" w:rsidRDefault="002C09D4" w:rsidP="002C09D4">
      <w:pPr>
        <w:pStyle w:val="Default"/>
        <w:spacing w:after="625"/>
        <w:rPr>
          <w:rFonts w:ascii="Arial" w:hAnsi="Arial" w:cs="Arial"/>
          <w:sz w:val="28"/>
          <w:szCs w:val="28"/>
        </w:rPr>
      </w:pPr>
      <w:r w:rsidRPr="004B14DC">
        <w:rPr>
          <w:rFonts w:ascii="Arial" w:hAnsi="Arial" w:cs="Arial"/>
          <w:sz w:val="28"/>
          <w:szCs w:val="28"/>
        </w:rPr>
        <w:t>•</w:t>
      </w:r>
      <w:r w:rsidRPr="004B14DC">
        <w:rPr>
          <w:rFonts w:ascii="Arial" w:hAnsi="Arial" w:cs="Arial"/>
          <w:b/>
          <w:bCs/>
          <w:sz w:val="28"/>
          <w:szCs w:val="28"/>
        </w:rPr>
        <w:t xml:space="preserve">Kanun Tarih ve Sayısı: </w:t>
      </w:r>
      <w:r w:rsidRPr="004B14DC">
        <w:rPr>
          <w:rFonts w:ascii="Arial" w:hAnsi="Arial" w:cs="Arial"/>
          <w:sz w:val="28"/>
          <w:szCs w:val="28"/>
        </w:rPr>
        <w:t xml:space="preserve">07.01.2004 / 5038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lastRenderedPageBreak/>
        <w:t>•</w:t>
      </w:r>
      <w:r w:rsidRPr="004B14DC">
        <w:rPr>
          <w:rFonts w:ascii="Arial" w:hAnsi="Arial" w:cs="Arial"/>
          <w:b/>
          <w:bCs/>
          <w:sz w:val="28"/>
          <w:szCs w:val="28"/>
        </w:rPr>
        <w:t xml:space="preserve">Resmi Gazete Yayım Tarihi ve Sayısı: </w:t>
      </w:r>
      <w:r w:rsidRPr="004B14DC">
        <w:rPr>
          <w:rFonts w:ascii="Arial" w:hAnsi="Arial" w:cs="Arial"/>
          <w:sz w:val="28"/>
          <w:szCs w:val="28"/>
        </w:rPr>
        <w:t xml:space="preserve">13.01.2004 / 25345 </w:t>
      </w:r>
    </w:p>
    <w:p w:rsidR="002C09D4" w:rsidRPr="004B14DC" w:rsidRDefault="002C09D4" w:rsidP="002C09D4">
      <w:pPr>
        <w:pStyle w:val="Default"/>
        <w:rPr>
          <w:rFonts w:ascii="Arial" w:hAnsi="Arial" w:cs="Arial"/>
          <w:sz w:val="28"/>
          <w:szCs w:val="28"/>
        </w:rPr>
      </w:pPr>
      <w:r w:rsidRPr="004B14DC">
        <w:rPr>
          <w:rFonts w:ascii="Arial" w:hAnsi="Arial" w:cs="Arial"/>
          <w:b/>
          <w:bCs/>
          <w:sz w:val="28"/>
          <w:szCs w:val="28"/>
        </w:rPr>
        <w:t xml:space="preserve">Madde 4 </w:t>
      </w:r>
    </w:p>
    <w:p w:rsidR="002C09D4" w:rsidRPr="004B14DC" w:rsidRDefault="002C09D4" w:rsidP="002C09D4">
      <w:pPr>
        <w:pStyle w:val="Default"/>
        <w:spacing w:after="860"/>
        <w:rPr>
          <w:rFonts w:ascii="Arial" w:hAnsi="Arial" w:cs="Arial"/>
          <w:sz w:val="28"/>
          <w:szCs w:val="28"/>
        </w:rPr>
      </w:pPr>
      <w:r w:rsidRPr="004B14DC">
        <w:rPr>
          <w:rFonts w:ascii="Arial" w:hAnsi="Arial" w:cs="Arial"/>
          <w:sz w:val="28"/>
          <w:szCs w:val="28"/>
        </w:rPr>
        <w:t xml:space="preserve">•Her üye, ulusal koşullar ve uygulamaya göre ve en fazla temsil kabiliyetine sahip işçi ve işveren kuruluşlarına danışarak iş güvenliği, iş sağlığı ve çalışma ortamına ilişkin tutarlı bir ulusal politika geliştirecek, uygulayacak ve periyodik olarak gözden geçirecektir.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•Bu politikanın amacı, işle bağlantılı olan veya işin yürütümü sırasında ortaya çıkan kaza ve yaralanmaları, çalışma ortamında bulunan tehlike nedenlerini mümkün olduğu ölçüde asgariye indirerek önlemek olacaktır.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İş sağlığı ve güvenliğiyle ilgili diğer önemli sözleşmeler: </w:t>
      </w:r>
    </w:p>
    <w:p w:rsidR="002C09D4" w:rsidRPr="004B14DC" w:rsidRDefault="002C09D4" w:rsidP="002C09D4">
      <w:pPr>
        <w:pStyle w:val="Default"/>
        <w:spacing w:after="138"/>
        <w:rPr>
          <w:rFonts w:ascii="Arial" w:hAnsi="Arial" w:cs="Arial"/>
          <w:sz w:val="28"/>
          <w:szCs w:val="28"/>
        </w:rPr>
      </w:pPr>
      <w:r w:rsidRPr="004B14DC">
        <w:rPr>
          <w:rFonts w:ascii="Arial" w:hAnsi="Arial" w:cs="Arial"/>
          <w:sz w:val="28"/>
          <w:szCs w:val="28"/>
        </w:rPr>
        <w:t xml:space="preserve">•ILO'nun 1988 tarihli 167 sayılı İnşaat İşlerinde Sağlık ve Güvenlik Sözleşmesi ve 175 sayılı Tavsiye Kararı. </w:t>
      </w:r>
    </w:p>
    <w:p w:rsidR="002C09D4" w:rsidRPr="004B14DC" w:rsidRDefault="002C09D4" w:rsidP="002C09D4">
      <w:pPr>
        <w:pStyle w:val="Default"/>
        <w:spacing w:after="138"/>
        <w:rPr>
          <w:rFonts w:ascii="Arial" w:hAnsi="Arial" w:cs="Arial"/>
          <w:sz w:val="28"/>
          <w:szCs w:val="28"/>
        </w:rPr>
      </w:pPr>
      <w:r w:rsidRPr="004B14DC">
        <w:rPr>
          <w:rFonts w:ascii="Arial" w:hAnsi="Arial" w:cs="Arial"/>
          <w:sz w:val="28"/>
          <w:szCs w:val="28"/>
        </w:rPr>
        <w:t xml:space="preserve">•ILO'nun 1995 tarihli 176 sayılı Madenlerde Sağlık ve Güvenlik Sözleşmesi ve 183 sayılı Tavsiye kararı.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•ILO'nun 184 sayılı Tarımda Sağlık ve Güvenlik Sözleşmesi.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Avrupa Birliği'nin 89/391 sayılı Çerçeve Yönergesi, ILO normlarındaki çağdaş yaklaşım ve anlayışı daha da pekiştirmektedir. Gerçekten, Yönergenin Başlangıç metnine göre, daha iyi bir koruma düzeyi sağlamak amacıyla işçilerin sağlığı ve güvenliği konularında önleyici ve koruyucu tedbirlerin alınması kaçınılmazdır.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Yönergenin 1.maddesinde de bu yönergenin işçilerin işyerinde sağlık ve güvenliklerinin iyileştirilmesine yönelik önlemleri belirleme amacına yönelik olduğu ve bu çerçevede mesleki risklerin önlenmesi, işçi sağlığı ve güvenliğinin korunması, risk ve kaza faktörlerinin ortadan kaldırılması bu amaçla da, bilgilendirme, dengeli bir katılım ve nihayet işçilerin ve temsilcilerinin bu konularda eğitilmesi gereği vurgulanmıştır. Yönergenin 5 ve 6. maddeleri de belirtilen koruyucu önlemlerin alınmasını iş</w:t>
      </w:r>
      <w:r w:rsidRPr="004B14DC">
        <w:rPr>
          <w:rFonts w:ascii="Arial" w:hAnsi="Arial" w:cs="Arial"/>
          <w:b/>
          <w:bCs/>
          <w:sz w:val="28"/>
          <w:szCs w:val="28"/>
        </w:rPr>
        <w:t xml:space="preserve">1989 İş Sağlığı ve Güvenliği Yönetmeliği </w:t>
      </w:r>
    </w:p>
    <w:p w:rsidR="002C09D4" w:rsidRPr="004B14DC" w:rsidRDefault="002C09D4" w:rsidP="002C09D4">
      <w:pPr>
        <w:pStyle w:val="Default"/>
        <w:spacing w:after="145"/>
        <w:rPr>
          <w:rFonts w:ascii="Arial" w:hAnsi="Arial" w:cs="Arial"/>
          <w:sz w:val="28"/>
          <w:szCs w:val="28"/>
        </w:rPr>
      </w:pPr>
      <w:r w:rsidRPr="004B14DC">
        <w:rPr>
          <w:rFonts w:ascii="Arial" w:hAnsi="Arial" w:cs="Arial"/>
          <w:sz w:val="28"/>
          <w:szCs w:val="28"/>
        </w:rPr>
        <w:t>•</w:t>
      </w:r>
      <w:r w:rsidRPr="004B14DC">
        <w:rPr>
          <w:rFonts w:ascii="Arial" w:hAnsi="Arial" w:cs="Arial"/>
          <w:b/>
          <w:bCs/>
          <w:sz w:val="28"/>
          <w:szCs w:val="28"/>
        </w:rPr>
        <w:t xml:space="preserve">89/391/EEC 'nin DİREKTİFİ KONSEYİ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w:t>
      </w:r>
      <w:r w:rsidRPr="004B14DC">
        <w:rPr>
          <w:rFonts w:ascii="Arial" w:hAnsi="Arial" w:cs="Arial"/>
          <w:b/>
          <w:bCs/>
          <w:sz w:val="28"/>
          <w:szCs w:val="28"/>
        </w:rPr>
        <w:t>amacı</w:t>
      </w:r>
      <w:r w:rsidRPr="004B14DC">
        <w:rPr>
          <w:rFonts w:ascii="Arial" w:hAnsi="Arial" w:cs="Arial"/>
          <w:sz w:val="28"/>
          <w:szCs w:val="28"/>
        </w:rPr>
        <w:t xml:space="preserve">, iş yerinde işçi </w:t>
      </w:r>
      <w:r w:rsidRPr="004B14DC">
        <w:rPr>
          <w:rFonts w:ascii="Arial" w:hAnsi="Arial" w:cs="Arial"/>
          <w:b/>
          <w:bCs/>
          <w:sz w:val="28"/>
          <w:szCs w:val="28"/>
        </w:rPr>
        <w:t xml:space="preserve">sağlığı ve güvenliği </w:t>
      </w:r>
      <w:r w:rsidRPr="004B14DC">
        <w:rPr>
          <w:rFonts w:ascii="Arial" w:hAnsi="Arial" w:cs="Arial"/>
          <w:sz w:val="28"/>
          <w:szCs w:val="28"/>
        </w:rPr>
        <w:t xml:space="preserve">olduğunu tanıtmak iyileştirilmesini teşvik tedbirleri. </w:t>
      </w:r>
    </w:p>
    <w:p w:rsidR="002C09D4" w:rsidRPr="004B14DC" w:rsidRDefault="002C09D4" w:rsidP="002C09D4">
      <w:pPr>
        <w:pStyle w:val="Default"/>
        <w:rPr>
          <w:rFonts w:ascii="Arial" w:hAnsi="Arial" w:cs="Arial"/>
          <w:sz w:val="28"/>
          <w:szCs w:val="28"/>
        </w:rPr>
      </w:pPr>
      <w:r w:rsidRPr="004B14DC">
        <w:rPr>
          <w:rFonts w:ascii="Arial" w:hAnsi="Arial" w:cs="Arial"/>
          <w:b/>
          <w:bCs/>
          <w:sz w:val="28"/>
          <w:szCs w:val="28"/>
        </w:rPr>
        <w:t xml:space="preserve">İŞVEREN, İŞLE İLGİLİ HER KONUDA İŞÇİLERİN SAĞLIĞINI VE GÜVENLİĞİNİ SAĞLAMAK İÇİN GÖREVLİDİR. </w:t>
      </w:r>
    </w:p>
    <w:p w:rsidR="002C09D4" w:rsidRPr="004B14DC" w:rsidRDefault="002C09D4" w:rsidP="002C09D4">
      <w:pPr>
        <w:pStyle w:val="Default"/>
        <w:spacing w:after="46"/>
        <w:rPr>
          <w:rFonts w:ascii="Arial" w:hAnsi="Arial" w:cs="Arial"/>
          <w:sz w:val="28"/>
          <w:szCs w:val="28"/>
        </w:rPr>
      </w:pPr>
      <w:r w:rsidRPr="004B14DC">
        <w:rPr>
          <w:rFonts w:ascii="Arial" w:hAnsi="Arial" w:cs="Arial"/>
          <w:sz w:val="28"/>
          <w:szCs w:val="28"/>
        </w:rPr>
        <w:t xml:space="preserve">•risklerin önlenmesi; </w:t>
      </w:r>
    </w:p>
    <w:p w:rsidR="002C09D4" w:rsidRPr="004B14DC" w:rsidRDefault="002C09D4" w:rsidP="002C09D4">
      <w:pPr>
        <w:pStyle w:val="Default"/>
        <w:spacing w:after="46"/>
        <w:rPr>
          <w:rFonts w:ascii="Arial" w:hAnsi="Arial" w:cs="Arial"/>
          <w:sz w:val="28"/>
          <w:szCs w:val="28"/>
        </w:rPr>
      </w:pPr>
      <w:r w:rsidRPr="004B14DC">
        <w:rPr>
          <w:rFonts w:ascii="Arial" w:hAnsi="Arial" w:cs="Arial"/>
          <w:sz w:val="28"/>
          <w:szCs w:val="28"/>
        </w:rPr>
        <w:t xml:space="preserve">•önüne geçilmesi mümkün olmayan riskleri değerlendirmek; </w:t>
      </w:r>
    </w:p>
    <w:p w:rsidR="002C09D4" w:rsidRPr="004B14DC" w:rsidRDefault="002C09D4" w:rsidP="002C09D4">
      <w:pPr>
        <w:pStyle w:val="Default"/>
        <w:spacing w:after="46"/>
        <w:rPr>
          <w:rFonts w:ascii="Arial" w:hAnsi="Arial" w:cs="Arial"/>
          <w:sz w:val="28"/>
          <w:szCs w:val="28"/>
        </w:rPr>
      </w:pPr>
      <w:r w:rsidRPr="004B14DC">
        <w:rPr>
          <w:rFonts w:ascii="Arial" w:hAnsi="Arial" w:cs="Arial"/>
          <w:sz w:val="28"/>
          <w:szCs w:val="28"/>
        </w:rPr>
        <w:t xml:space="preserve">•Risklerin kaynağından berterafı ile mücadele; , </w:t>
      </w:r>
    </w:p>
    <w:p w:rsidR="002C09D4" w:rsidRPr="004B14DC" w:rsidRDefault="002C09D4" w:rsidP="002C09D4">
      <w:pPr>
        <w:pStyle w:val="Default"/>
        <w:spacing w:after="46"/>
        <w:rPr>
          <w:rFonts w:ascii="Arial" w:hAnsi="Arial" w:cs="Arial"/>
          <w:sz w:val="28"/>
          <w:szCs w:val="28"/>
        </w:rPr>
      </w:pPr>
      <w:r w:rsidRPr="004B14DC">
        <w:rPr>
          <w:rFonts w:ascii="Arial" w:hAnsi="Arial" w:cs="Arial"/>
          <w:sz w:val="28"/>
          <w:szCs w:val="28"/>
        </w:rPr>
        <w:t xml:space="preserve">•teknik ilerlemeye uyum sağlamak; </w:t>
      </w:r>
    </w:p>
    <w:p w:rsidR="002C09D4" w:rsidRPr="004B14DC" w:rsidRDefault="002C09D4" w:rsidP="002C09D4">
      <w:pPr>
        <w:pStyle w:val="Default"/>
        <w:spacing w:after="46"/>
        <w:rPr>
          <w:rFonts w:ascii="Arial" w:hAnsi="Arial" w:cs="Arial"/>
          <w:sz w:val="28"/>
          <w:szCs w:val="28"/>
        </w:rPr>
      </w:pPr>
      <w:r w:rsidRPr="004B14DC">
        <w:rPr>
          <w:rFonts w:ascii="Arial" w:hAnsi="Arial" w:cs="Arial"/>
          <w:sz w:val="28"/>
          <w:szCs w:val="28"/>
        </w:rPr>
        <w:lastRenderedPageBreak/>
        <w:t xml:space="preserve">•Yerine koyma: tehlikesi olmayan yada daha az tehlikeli ekipman kullanımı ya da üretim seçimi </w:t>
      </w:r>
    </w:p>
    <w:p w:rsidR="002C09D4" w:rsidRPr="004B14DC" w:rsidRDefault="002C09D4" w:rsidP="002C09D4">
      <w:pPr>
        <w:pStyle w:val="Default"/>
        <w:spacing w:after="46"/>
        <w:rPr>
          <w:rFonts w:ascii="Arial" w:hAnsi="Arial" w:cs="Arial"/>
          <w:sz w:val="28"/>
          <w:szCs w:val="28"/>
        </w:rPr>
      </w:pPr>
      <w:r w:rsidRPr="004B14DC">
        <w:rPr>
          <w:rFonts w:ascii="Arial" w:hAnsi="Arial" w:cs="Arial"/>
          <w:sz w:val="28"/>
          <w:szCs w:val="28"/>
        </w:rPr>
        <w:t xml:space="preserve">•koşulları, sosyal ilişkiler ve çalışma ortamı ile ilgili faktörlerin etkisi çalışma, teknoloji, iş organizasyonu kapsayan tutarlı bir genel önleme politikası geliştirmek; </w:t>
      </w:r>
    </w:p>
    <w:p w:rsidR="002C09D4" w:rsidRPr="004B14DC" w:rsidRDefault="002C09D4" w:rsidP="002C09D4">
      <w:pPr>
        <w:pStyle w:val="Default"/>
        <w:spacing w:after="46"/>
        <w:rPr>
          <w:rFonts w:ascii="Arial" w:hAnsi="Arial" w:cs="Arial"/>
          <w:sz w:val="28"/>
          <w:szCs w:val="28"/>
        </w:rPr>
      </w:pPr>
      <w:r w:rsidRPr="004B14DC">
        <w:rPr>
          <w:rFonts w:ascii="Arial" w:hAnsi="Arial" w:cs="Arial"/>
          <w:sz w:val="28"/>
          <w:szCs w:val="28"/>
        </w:rPr>
        <w:t xml:space="preserve">•bireysel koruyucu önlemler üzerinde toplu koruyucu önlemlere öncelik verilmesi;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•işçilere gerekli talimatları verir. </w:t>
      </w:r>
    </w:p>
    <w:p w:rsidR="002C09D4" w:rsidRPr="004B14DC" w:rsidRDefault="002C09D4" w:rsidP="002C09D4">
      <w:pPr>
        <w:rPr>
          <w:rFonts w:ascii="Arial" w:hAnsi="Arial" w:cs="Arial"/>
          <w:sz w:val="28"/>
          <w:szCs w:val="28"/>
        </w:rPr>
      </w:pPr>
      <w:r w:rsidRPr="004B14DC">
        <w:rPr>
          <w:rFonts w:ascii="Arial" w:hAnsi="Arial" w:cs="Arial"/>
          <w:sz w:val="28"/>
          <w:szCs w:val="28"/>
        </w:rPr>
        <w:t>verenler için bir yükümlülük olarak öngörmektedirler</w:t>
      </w:r>
    </w:p>
    <w:p w:rsidR="002C09D4" w:rsidRPr="004B14DC" w:rsidRDefault="002C09D4" w:rsidP="002C09D4">
      <w:pPr>
        <w:pStyle w:val="Default"/>
        <w:rPr>
          <w:rFonts w:ascii="Arial" w:hAnsi="Arial" w:cs="Arial"/>
          <w:sz w:val="28"/>
          <w:szCs w:val="28"/>
        </w:rPr>
      </w:pPr>
      <w:r w:rsidRPr="004B14DC">
        <w:rPr>
          <w:rFonts w:ascii="Arial" w:hAnsi="Arial" w:cs="Arial"/>
          <w:b/>
          <w:bCs/>
          <w:sz w:val="28"/>
          <w:szCs w:val="28"/>
        </w:rPr>
        <w:t xml:space="preserve">Kanunlar </w:t>
      </w:r>
    </w:p>
    <w:p w:rsidR="002C09D4" w:rsidRPr="004B14DC" w:rsidRDefault="002C09D4" w:rsidP="002C09D4">
      <w:pPr>
        <w:pStyle w:val="Default"/>
        <w:spacing w:after="154"/>
        <w:rPr>
          <w:rFonts w:ascii="Arial" w:hAnsi="Arial" w:cs="Arial"/>
          <w:sz w:val="28"/>
          <w:szCs w:val="28"/>
        </w:rPr>
      </w:pPr>
      <w:r w:rsidRPr="004B14DC">
        <w:rPr>
          <w:rFonts w:ascii="Arial" w:hAnsi="Arial" w:cs="Arial"/>
          <w:sz w:val="28"/>
          <w:szCs w:val="28"/>
        </w:rPr>
        <w:t>•</w:t>
      </w:r>
      <w:r w:rsidRPr="004B14DC">
        <w:rPr>
          <w:rFonts w:ascii="Arial" w:hAnsi="Arial" w:cs="Arial"/>
          <w:b/>
          <w:bCs/>
          <w:sz w:val="28"/>
          <w:szCs w:val="28"/>
        </w:rPr>
        <w:t xml:space="preserve">506 Sayılı Sosyal Sigortalar Kanunu, </w:t>
      </w:r>
    </w:p>
    <w:p w:rsidR="002C09D4" w:rsidRPr="004B14DC" w:rsidRDefault="002C09D4" w:rsidP="002C09D4">
      <w:pPr>
        <w:pStyle w:val="Default"/>
        <w:spacing w:after="154"/>
        <w:rPr>
          <w:rFonts w:ascii="Arial" w:hAnsi="Arial" w:cs="Arial"/>
          <w:sz w:val="28"/>
          <w:szCs w:val="28"/>
        </w:rPr>
      </w:pPr>
      <w:r w:rsidRPr="004B14DC">
        <w:rPr>
          <w:rFonts w:ascii="Arial" w:hAnsi="Arial" w:cs="Arial"/>
          <w:sz w:val="28"/>
          <w:szCs w:val="28"/>
        </w:rPr>
        <w:t>•</w:t>
      </w:r>
      <w:r w:rsidRPr="004B14DC">
        <w:rPr>
          <w:rFonts w:ascii="Arial" w:hAnsi="Arial" w:cs="Arial"/>
          <w:b/>
          <w:bCs/>
          <w:sz w:val="28"/>
          <w:szCs w:val="28"/>
        </w:rPr>
        <w:t xml:space="preserve">1475 Sayılı İş Kanunu, </w:t>
      </w:r>
    </w:p>
    <w:p w:rsidR="002C09D4" w:rsidRPr="004B14DC" w:rsidRDefault="002C09D4" w:rsidP="002C09D4">
      <w:pPr>
        <w:pStyle w:val="Default"/>
        <w:spacing w:after="154"/>
        <w:rPr>
          <w:rFonts w:ascii="Arial" w:hAnsi="Arial" w:cs="Arial"/>
          <w:sz w:val="28"/>
          <w:szCs w:val="28"/>
        </w:rPr>
      </w:pPr>
      <w:r w:rsidRPr="004B14DC">
        <w:rPr>
          <w:rFonts w:ascii="Arial" w:hAnsi="Arial" w:cs="Arial"/>
          <w:sz w:val="28"/>
          <w:szCs w:val="28"/>
        </w:rPr>
        <w:t>•</w:t>
      </w:r>
      <w:r w:rsidRPr="004B14DC">
        <w:rPr>
          <w:rFonts w:ascii="Arial" w:hAnsi="Arial" w:cs="Arial"/>
          <w:b/>
          <w:bCs/>
          <w:sz w:val="28"/>
          <w:szCs w:val="28"/>
        </w:rPr>
        <w:t xml:space="preserve">1593 Sayılı Umumi Hıfzısıhha Kanunu, </w:t>
      </w:r>
    </w:p>
    <w:p w:rsidR="002C09D4" w:rsidRPr="004B14DC" w:rsidRDefault="002C09D4" w:rsidP="002C09D4">
      <w:pPr>
        <w:pStyle w:val="Default"/>
        <w:spacing w:after="154"/>
        <w:rPr>
          <w:rFonts w:ascii="Arial" w:hAnsi="Arial" w:cs="Arial"/>
          <w:sz w:val="28"/>
          <w:szCs w:val="28"/>
        </w:rPr>
      </w:pPr>
      <w:r w:rsidRPr="004B14DC">
        <w:rPr>
          <w:rFonts w:ascii="Arial" w:hAnsi="Arial" w:cs="Arial"/>
          <w:sz w:val="28"/>
          <w:szCs w:val="28"/>
        </w:rPr>
        <w:t>•</w:t>
      </w:r>
      <w:r w:rsidRPr="004B14DC">
        <w:rPr>
          <w:rFonts w:ascii="Arial" w:hAnsi="Arial" w:cs="Arial"/>
          <w:b/>
          <w:bCs/>
          <w:sz w:val="28"/>
          <w:szCs w:val="28"/>
        </w:rPr>
        <w:t xml:space="preserve">4857 Sayılı İş Kanunu, </w:t>
      </w:r>
    </w:p>
    <w:p w:rsidR="002C09D4" w:rsidRPr="004B14DC" w:rsidRDefault="002C09D4" w:rsidP="002C09D4">
      <w:pPr>
        <w:pStyle w:val="Default"/>
        <w:spacing w:after="154"/>
        <w:rPr>
          <w:rFonts w:ascii="Arial" w:hAnsi="Arial" w:cs="Arial"/>
          <w:sz w:val="28"/>
          <w:szCs w:val="28"/>
        </w:rPr>
      </w:pPr>
      <w:r w:rsidRPr="004B14DC">
        <w:rPr>
          <w:rFonts w:ascii="Arial" w:hAnsi="Arial" w:cs="Arial"/>
          <w:sz w:val="28"/>
          <w:szCs w:val="28"/>
        </w:rPr>
        <w:t>•</w:t>
      </w:r>
      <w:r w:rsidRPr="004B14DC">
        <w:rPr>
          <w:rFonts w:ascii="Arial" w:hAnsi="Arial" w:cs="Arial"/>
          <w:b/>
          <w:bCs/>
          <w:sz w:val="28"/>
          <w:szCs w:val="28"/>
        </w:rPr>
        <w:t xml:space="preserve">İşçi Sağlığı ve İş Güvenliği Kurulları Hakkında Tüzük (1974/14765),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w:t>
      </w:r>
      <w:r w:rsidRPr="004B14DC">
        <w:rPr>
          <w:rFonts w:ascii="Arial" w:hAnsi="Arial" w:cs="Arial"/>
          <w:b/>
          <w:bCs/>
          <w:sz w:val="28"/>
          <w:szCs w:val="28"/>
        </w:rPr>
        <w:t xml:space="preserve">İş Sağlığı ve Güvenliği Hizmetleri Yönetmeliği (27.11.2010 Sayı: 27768) </w:t>
      </w:r>
    </w:p>
    <w:p w:rsidR="002C09D4" w:rsidRPr="004B14DC" w:rsidRDefault="002C09D4" w:rsidP="002C09D4">
      <w:pPr>
        <w:pStyle w:val="Default"/>
        <w:rPr>
          <w:rFonts w:ascii="Arial" w:hAnsi="Arial" w:cs="Arial"/>
          <w:sz w:val="28"/>
          <w:szCs w:val="28"/>
        </w:rPr>
      </w:pPr>
      <w:r w:rsidRPr="004B14DC">
        <w:rPr>
          <w:rFonts w:ascii="Arial" w:hAnsi="Arial" w:cs="Arial"/>
          <w:b/>
          <w:bCs/>
          <w:sz w:val="28"/>
          <w:szCs w:val="28"/>
        </w:rPr>
        <w:t xml:space="preserve">ULUSLARARASI MEVZUAT </w:t>
      </w:r>
    </w:p>
    <w:p w:rsidR="002C09D4" w:rsidRPr="004B14DC" w:rsidRDefault="002C09D4" w:rsidP="002C09D4">
      <w:pPr>
        <w:pStyle w:val="Default"/>
        <w:spacing w:after="137"/>
        <w:rPr>
          <w:rFonts w:ascii="Arial" w:hAnsi="Arial" w:cs="Arial"/>
          <w:sz w:val="28"/>
          <w:szCs w:val="28"/>
        </w:rPr>
      </w:pPr>
      <w:r w:rsidRPr="004B14DC">
        <w:rPr>
          <w:rFonts w:ascii="Arial" w:hAnsi="Arial" w:cs="Arial"/>
          <w:sz w:val="28"/>
          <w:szCs w:val="28"/>
        </w:rPr>
        <w:t>•</w:t>
      </w:r>
      <w:r w:rsidRPr="004B14DC">
        <w:rPr>
          <w:rFonts w:ascii="Arial" w:hAnsi="Arial" w:cs="Arial"/>
          <w:b/>
          <w:bCs/>
          <w:sz w:val="28"/>
          <w:szCs w:val="28"/>
        </w:rPr>
        <w:t xml:space="preserve">ILO SÖZLEŞMELERİ </w:t>
      </w:r>
    </w:p>
    <w:p w:rsidR="002C09D4" w:rsidRPr="004B14DC" w:rsidRDefault="002C09D4" w:rsidP="002C09D4">
      <w:pPr>
        <w:pStyle w:val="Default"/>
        <w:spacing w:after="137"/>
        <w:rPr>
          <w:rFonts w:ascii="Arial" w:hAnsi="Arial" w:cs="Arial"/>
          <w:sz w:val="28"/>
          <w:szCs w:val="28"/>
        </w:rPr>
      </w:pPr>
      <w:r w:rsidRPr="004B14DC">
        <w:rPr>
          <w:rFonts w:ascii="Arial" w:hAnsi="Arial" w:cs="Arial"/>
          <w:sz w:val="28"/>
          <w:szCs w:val="28"/>
        </w:rPr>
        <w:t xml:space="preserve">•1981 Yılı 155 sayılı Sözleşme: "İşçi Sağlığı ve Güvenliği”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 xml:space="preserve">•1985 Yılı 161 Sayılı Sözleşme: “İş Sağlığı Hizmetleri Sözleşmesi” </w:t>
      </w:r>
    </w:p>
    <w:p w:rsidR="002C09D4" w:rsidRPr="004B14DC" w:rsidRDefault="002C09D4" w:rsidP="002C09D4">
      <w:pPr>
        <w:pStyle w:val="Default"/>
        <w:rPr>
          <w:rFonts w:ascii="Arial" w:hAnsi="Arial" w:cs="Arial"/>
          <w:sz w:val="28"/>
          <w:szCs w:val="28"/>
        </w:rPr>
      </w:pPr>
    </w:p>
    <w:p w:rsidR="002C09D4" w:rsidRPr="004B14DC" w:rsidRDefault="002C09D4" w:rsidP="002C09D4">
      <w:pPr>
        <w:pStyle w:val="Default"/>
        <w:spacing w:after="137"/>
        <w:rPr>
          <w:rFonts w:ascii="Arial" w:hAnsi="Arial" w:cs="Arial"/>
          <w:sz w:val="28"/>
          <w:szCs w:val="28"/>
        </w:rPr>
      </w:pPr>
      <w:r w:rsidRPr="004B14DC">
        <w:rPr>
          <w:rFonts w:ascii="Arial" w:hAnsi="Arial" w:cs="Arial"/>
          <w:sz w:val="28"/>
          <w:szCs w:val="28"/>
        </w:rPr>
        <w:t>•</w:t>
      </w:r>
      <w:r w:rsidRPr="004B14DC">
        <w:rPr>
          <w:rFonts w:ascii="Arial" w:hAnsi="Arial" w:cs="Arial"/>
          <w:b/>
          <w:bCs/>
          <w:sz w:val="28"/>
          <w:szCs w:val="28"/>
        </w:rPr>
        <w:t xml:space="preserve">ILO TAVSİYELERİ </w:t>
      </w:r>
    </w:p>
    <w:p w:rsidR="002C09D4" w:rsidRPr="004B14DC" w:rsidRDefault="002C09D4" w:rsidP="002C09D4">
      <w:pPr>
        <w:pStyle w:val="Default"/>
        <w:spacing w:after="137"/>
        <w:rPr>
          <w:rFonts w:ascii="Arial" w:hAnsi="Arial" w:cs="Arial"/>
          <w:sz w:val="28"/>
          <w:szCs w:val="28"/>
        </w:rPr>
      </w:pPr>
      <w:r w:rsidRPr="004B14DC">
        <w:rPr>
          <w:rFonts w:ascii="Arial" w:hAnsi="Arial" w:cs="Arial"/>
          <w:sz w:val="28"/>
          <w:szCs w:val="28"/>
        </w:rPr>
        <w:t xml:space="preserve">•ILO'nun 1953 tarihli ve 97 sayılı Tavsiyesi: </w:t>
      </w:r>
    </w:p>
    <w:p w:rsidR="002C09D4" w:rsidRPr="004B14DC" w:rsidRDefault="002C09D4" w:rsidP="002C09D4">
      <w:pPr>
        <w:pStyle w:val="Default"/>
        <w:spacing w:after="137"/>
        <w:rPr>
          <w:rFonts w:ascii="Arial" w:hAnsi="Arial" w:cs="Arial"/>
          <w:sz w:val="28"/>
          <w:szCs w:val="28"/>
        </w:rPr>
      </w:pPr>
      <w:r w:rsidRPr="004B14DC">
        <w:rPr>
          <w:rFonts w:ascii="Arial" w:hAnsi="Arial" w:cs="Arial"/>
          <w:sz w:val="28"/>
          <w:szCs w:val="28"/>
        </w:rPr>
        <w:t xml:space="preserve">•ILO'nun 1959 tarihli ve 112 sayılı Tavsiyesi: İşyerlerindeki İş Sağlığı Hizmetleri </w:t>
      </w:r>
    </w:p>
    <w:p w:rsidR="002C09D4" w:rsidRPr="004B14DC" w:rsidRDefault="002C09D4" w:rsidP="002C09D4">
      <w:pPr>
        <w:pStyle w:val="Default"/>
        <w:spacing w:after="137"/>
        <w:rPr>
          <w:rFonts w:ascii="Arial" w:hAnsi="Arial" w:cs="Arial"/>
          <w:sz w:val="28"/>
          <w:szCs w:val="28"/>
        </w:rPr>
      </w:pPr>
      <w:r w:rsidRPr="004B14DC">
        <w:rPr>
          <w:rFonts w:ascii="Arial" w:hAnsi="Arial" w:cs="Arial"/>
          <w:sz w:val="28"/>
          <w:szCs w:val="28"/>
        </w:rPr>
        <w:t>•</w:t>
      </w:r>
      <w:r w:rsidRPr="004B14DC">
        <w:rPr>
          <w:rFonts w:ascii="Arial" w:hAnsi="Arial" w:cs="Arial"/>
          <w:b/>
          <w:bCs/>
          <w:sz w:val="28"/>
          <w:szCs w:val="28"/>
        </w:rPr>
        <w:t xml:space="preserve">DİREKTİFLER </w:t>
      </w:r>
    </w:p>
    <w:p w:rsidR="002C09D4" w:rsidRPr="004B14DC" w:rsidRDefault="002C09D4" w:rsidP="002C09D4">
      <w:pPr>
        <w:pStyle w:val="Default"/>
        <w:rPr>
          <w:rFonts w:ascii="Arial" w:hAnsi="Arial" w:cs="Arial"/>
          <w:sz w:val="28"/>
          <w:szCs w:val="28"/>
        </w:rPr>
      </w:pPr>
      <w:r w:rsidRPr="004B14DC">
        <w:rPr>
          <w:rFonts w:ascii="Arial" w:hAnsi="Arial" w:cs="Arial"/>
          <w:sz w:val="28"/>
          <w:szCs w:val="28"/>
        </w:rPr>
        <w:t>•1989/391/EEC</w:t>
      </w:r>
      <w:r w:rsidRPr="004B14DC">
        <w:rPr>
          <w:rFonts w:ascii="Arial" w:hAnsi="Arial" w:cs="Arial"/>
          <w:b/>
          <w:bCs/>
          <w:sz w:val="28"/>
          <w:szCs w:val="28"/>
        </w:rPr>
        <w:t xml:space="preserve">: </w:t>
      </w:r>
      <w:r w:rsidRPr="004B14DC">
        <w:rPr>
          <w:rFonts w:ascii="Arial" w:hAnsi="Arial" w:cs="Arial"/>
          <w:sz w:val="28"/>
          <w:szCs w:val="28"/>
        </w:rPr>
        <w:t xml:space="preserve">Avrupa Topluluğu Çerçeve Direktif </w:t>
      </w:r>
    </w:p>
    <w:p w:rsidR="002C09D4" w:rsidRPr="004B14DC" w:rsidRDefault="002C09D4" w:rsidP="002C09D4">
      <w:pPr>
        <w:rPr>
          <w:rFonts w:ascii="Arial" w:hAnsi="Arial" w:cs="Arial"/>
          <w:sz w:val="28"/>
          <w:szCs w:val="28"/>
        </w:rPr>
      </w:pPr>
    </w:p>
    <w:sectPr w:rsidR="002C09D4" w:rsidRPr="004B14DC" w:rsidSect="009A7A9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415" w:rsidRDefault="00750415" w:rsidP="00775391">
      <w:pPr>
        <w:spacing w:after="0" w:line="240" w:lineRule="auto"/>
      </w:pPr>
      <w:r>
        <w:separator/>
      </w:r>
    </w:p>
  </w:endnote>
  <w:endnote w:type="continuationSeparator" w:id="1">
    <w:p w:rsidR="00750415" w:rsidRDefault="00750415" w:rsidP="00775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Tahoma">
    <w:panose1 w:val="020B0604030504040204"/>
    <w:charset w:val="A2"/>
    <w:family w:val="swiss"/>
    <w:pitch w:val="variable"/>
    <w:sig w:usb0="E1002A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391" w:rsidRDefault="0077539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391" w:rsidRDefault="0077539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391" w:rsidRDefault="0077539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415" w:rsidRDefault="00750415" w:rsidP="00775391">
      <w:pPr>
        <w:spacing w:after="0" w:line="240" w:lineRule="auto"/>
      </w:pPr>
      <w:r>
        <w:separator/>
      </w:r>
    </w:p>
  </w:footnote>
  <w:footnote w:type="continuationSeparator" w:id="1">
    <w:p w:rsidR="00750415" w:rsidRDefault="00750415" w:rsidP="007753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391" w:rsidRDefault="00775391">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391" w:rsidRDefault="00775391">
    <w:pPr>
      <w:pStyle w:val="stbilgi"/>
    </w:pPr>
    <w:r w:rsidRPr="00775391">
      <w:rPr>
        <w:noProof/>
        <w:lang w:eastAsia="tr-TR"/>
      </w:rPr>
      <w:drawing>
        <wp:inline distT="0" distB="0" distL="0" distR="0">
          <wp:extent cx="2568728" cy="667465"/>
          <wp:effectExtent l="19050" t="0" r="3022" b="0"/>
          <wp:docPr id="1" name="Resim 1" descr="zirve eflatun logo.png"/>
          <wp:cNvGraphicFramePr/>
          <a:graphic xmlns:a="http://schemas.openxmlformats.org/drawingml/2006/main">
            <a:graphicData uri="http://schemas.openxmlformats.org/drawingml/2006/picture">
              <pic:pic xmlns:pic="http://schemas.openxmlformats.org/drawingml/2006/picture">
                <pic:nvPicPr>
                  <pic:cNvPr id="0" name="zirve eflatun logo.png"/>
                  <pic:cNvPicPr/>
                </pic:nvPicPr>
                <pic:blipFill>
                  <a:blip r:embed="rId1" cstate="print"/>
                  <a:stretch>
                    <a:fillRect/>
                  </a:stretch>
                </pic:blipFill>
                <pic:spPr>
                  <a:xfrm>
                    <a:off x="0" y="0"/>
                    <a:ext cx="2568728" cy="66746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391" w:rsidRDefault="00775391">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footnotePr>
    <w:footnote w:id="0"/>
    <w:footnote w:id="1"/>
  </w:footnotePr>
  <w:endnotePr>
    <w:endnote w:id="0"/>
    <w:endnote w:id="1"/>
  </w:endnotePr>
  <w:compat/>
  <w:rsids>
    <w:rsidRoot w:val="00B71E62"/>
    <w:rsid w:val="000E5BB9"/>
    <w:rsid w:val="002965EE"/>
    <w:rsid w:val="002C09D4"/>
    <w:rsid w:val="004B14DC"/>
    <w:rsid w:val="00507687"/>
    <w:rsid w:val="00750415"/>
    <w:rsid w:val="00775391"/>
    <w:rsid w:val="00857E16"/>
    <w:rsid w:val="009A7A95"/>
    <w:rsid w:val="00B71E62"/>
    <w:rsid w:val="00E44C7E"/>
    <w:rsid w:val="00F653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C09D4"/>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semiHidden/>
    <w:unhideWhenUsed/>
    <w:rsid w:val="0077539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75391"/>
  </w:style>
  <w:style w:type="paragraph" w:styleId="Altbilgi">
    <w:name w:val="footer"/>
    <w:basedOn w:val="Normal"/>
    <w:link w:val="AltbilgiChar"/>
    <w:uiPriority w:val="99"/>
    <w:semiHidden/>
    <w:unhideWhenUsed/>
    <w:rsid w:val="0077539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75391"/>
  </w:style>
  <w:style w:type="paragraph" w:styleId="BalonMetni">
    <w:name w:val="Balloon Text"/>
    <w:basedOn w:val="Normal"/>
    <w:link w:val="BalonMetniChar"/>
    <w:uiPriority w:val="99"/>
    <w:semiHidden/>
    <w:unhideWhenUsed/>
    <w:rsid w:val="007753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53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2359</Words>
  <Characters>13447</Characters>
  <Application>Microsoft Office Word</Application>
  <DocSecurity>0</DocSecurity>
  <Lines>112</Lines>
  <Paragraphs>31</Paragraphs>
  <ScaleCrop>false</ScaleCrop>
  <Company/>
  <LinksUpToDate>false</LinksUpToDate>
  <CharactersWithSpaces>15775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karaer</dc:creator>
  <cp:lastModifiedBy>data</cp:lastModifiedBy>
  <cp:revision>6</cp:revision>
  <cp:lastPrinted>2012-03-17T12:26:00Z</cp:lastPrinted>
  <dcterms:created xsi:type="dcterms:W3CDTF">2012-03-20T10:45:00Z</dcterms:created>
  <dcterms:modified xsi:type="dcterms:W3CDTF">2012-03-21T10:10:00Z</dcterms:modified>
</cp:coreProperties>
</file>